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09" w:rsidRDefault="00E63D09" w:rsidP="00E63D09">
      <w:pPr>
        <w:snapToGrid w:val="0"/>
        <w:spacing w:line="400" w:lineRule="exact"/>
        <w:ind w:rightChars="-27" w:right="-57"/>
        <w:jc w:val="center"/>
        <w:rPr>
          <w:rFonts w:asciiTheme="minorEastAsia" w:hAnsiTheme="minorEastAsia" w:cs="Times New Roman"/>
          <w:b/>
          <w:bCs/>
          <w:color w:val="000000" w:themeColor="text1"/>
          <w:sz w:val="28"/>
          <w:szCs w:val="28"/>
        </w:rPr>
      </w:pPr>
    </w:p>
    <w:p w:rsidR="00E63D09" w:rsidRPr="00627C28" w:rsidRDefault="00E63D09" w:rsidP="00E63D09">
      <w:pPr>
        <w:snapToGrid w:val="0"/>
        <w:spacing w:line="400" w:lineRule="exact"/>
        <w:ind w:rightChars="-27" w:right="-57"/>
        <w:jc w:val="center"/>
        <w:rPr>
          <w:rFonts w:asciiTheme="minorEastAsia" w:hAnsiTheme="minorEastAsia" w:cs="Times New Roman"/>
          <w:b/>
          <w:bCs/>
          <w:color w:val="000000" w:themeColor="text1"/>
          <w:sz w:val="28"/>
          <w:szCs w:val="28"/>
        </w:rPr>
      </w:pPr>
      <w:r w:rsidRPr="00627C28">
        <w:rPr>
          <w:rFonts w:asciiTheme="minorEastAsia" w:hAnsiTheme="minorEastAsia" w:cs="Times New Roman" w:hint="eastAsia"/>
          <w:b/>
          <w:bCs/>
          <w:color w:val="000000" w:themeColor="text1"/>
          <w:sz w:val="28"/>
          <w:szCs w:val="28"/>
        </w:rPr>
        <w:t>第一届（2019）中国涂料工业未来技术发展研讨会</w:t>
      </w:r>
    </w:p>
    <w:p w:rsidR="00E63D09" w:rsidRPr="008409B2" w:rsidRDefault="00E63D09" w:rsidP="00E63D09">
      <w:pPr>
        <w:snapToGrid w:val="0"/>
        <w:spacing w:line="400" w:lineRule="exact"/>
        <w:ind w:rightChars="-27" w:right="-57"/>
        <w:jc w:val="center"/>
        <w:rPr>
          <w:rFonts w:asciiTheme="minorEastAsia" w:hAnsiTheme="minorEastAsia" w:cs="Times New Roman"/>
          <w:b/>
          <w:bCs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b/>
          <w:bCs/>
          <w:color w:val="000000" w:themeColor="text1"/>
          <w:sz w:val="28"/>
          <w:szCs w:val="28"/>
        </w:rPr>
        <w:t>参会回执表</w:t>
      </w:r>
    </w:p>
    <w:p w:rsidR="00E63D09" w:rsidRPr="006D100E" w:rsidRDefault="00E63D09" w:rsidP="00E63D09">
      <w:pPr>
        <w:spacing w:line="28" w:lineRule="atLeast"/>
        <w:ind w:rightChars="-27" w:right="-57" w:firstLineChars="156" w:firstLine="282"/>
        <w:jc w:val="center"/>
        <w:rPr>
          <w:rFonts w:asciiTheme="minorEastAsia" w:hAnsiTheme="minorEastAsia" w:cs="Times New Roman"/>
          <w:b/>
          <w:color w:val="000000" w:themeColor="text1"/>
          <w:sz w:val="18"/>
          <w:szCs w:val="18"/>
        </w:rPr>
      </w:pPr>
      <w:r w:rsidRPr="006D100E">
        <w:rPr>
          <w:rFonts w:asciiTheme="minorEastAsia" w:hAnsiTheme="minorEastAsia" w:cs="Times New Roman" w:hint="eastAsia"/>
          <w:b/>
          <w:color w:val="000000" w:themeColor="text1"/>
          <w:sz w:val="18"/>
          <w:szCs w:val="18"/>
        </w:rPr>
        <w:t xml:space="preserve">　</w:t>
      </w:r>
    </w:p>
    <w:tbl>
      <w:tblPr>
        <w:tblW w:w="9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5"/>
        <w:gridCol w:w="1351"/>
        <w:gridCol w:w="627"/>
        <w:gridCol w:w="999"/>
        <w:gridCol w:w="709"/>
        <w:gridCol w:w="2268"/>
        <w:gridCol w:w="853"/>
        <w:gridCol w:w="1965"/>
      </w:tblGrid>
      <w:tr w:rsidR="00E63D09" w:rsidRPr="006D100E" w:rsidTr="00BF2A56">
        <w:trPr>
          <w:trHeight w:hRule="exact" w:val="51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单位名称</w:t>
            </w:r>
          </w:p>
        </w:tc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63D09" w:rsidRPr="006D100E" w:rsidTr="00BF2A56">
        <w:trPr>
          <w:trHeight w:hRule="exact" w:val="51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通讯地址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63D09" w:rsidRPr="006D100E" w:rsidTr="00BF2A56">
        <w:trPr>
          <w:trHeight w:hRule="exact" w:val="51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姓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职务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63D09" w:rsidRPr="006D100E" w:rsidTr="00BF2A56">
        <w:trPr>
          <w:trHeight w:hRule="exact" w:val="510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姓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 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名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职务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Email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</w:p>
        </w:tc>
      </w:tr>
      <w:tr w:rsidR="00E63D09" w:rsidRPr="006D100E" w:rsidTr="00BF2A56">
        <w:trPr>
          <w:trHeight w:hRule="exact" w:val="772"/>
          <w:jc w:val="center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jc w:val="center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备注</w:t>
            </w:r>
          </w:p>
        </w:tc>
        <w:tc>
          <w:tcPr>
            <w:tcW w:w="87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09" w:rsidRPr="006D100E" w:rsidRDefault="00E63D09" w:rsidP="00BF2A56">
            <w:pPr>
              <w:ind w:firstLineChars="50" w:firstLine="90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我司参会人员将于6月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日-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日参会</w:t>
            </w:r>
          </w:p>
          <w:p w:rsidR="00E63D09" w:rsidRPr="006D100E" w:rsidRDefault="00E63D09" w:rsidP="00BF2A56">
            <w:pPr>
              <w:ind w:firstLineChars="50" w:firstLine="90"/>
              <w:rPr>
                <w:rFonts w:asciiTheme="minorEastAsia" w:hAnsiTheme="minorEastAsia" w:cs="Times New Roman"/>
                <w:color w:val="000000" w:themeColor="text1"/>
                <w:sz w:val="18"/>
                <w:szCs w:val="18"/>
              </w:rPr>
            </w:pP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是否需要协助预定酒店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　口否　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口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标间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合住　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　　口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标间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包间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 xml:space="preserve">   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口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大床</w:t>
            </w:r>
            <w:r w:rsidRPr="006D100E">
              <w:rPr>
                <w:rFonts w:asciiTheme="minorEastAsia" w:hAnsiTheme="minorEastAsia" w:cs="Times New Roman" w:hint="eastAsia"/>
                <w:color w:val="000000" w:themeColor="text1"/>
                <w:sz w:val="18"/>
                <w:szCs w:val="18"/>
              </w:rPr>
              <w:t>包间</w:t>
            </w:r>
          </w:p>
        </w:tc>
      </w:tr>
    </w:tbl>
    <w:p w:rsidR="00E63D09" w:rsidRPr="006D100E" w:rsidRDefault="00E63D09" w:rsidP="00E63D09">
      <w:pPr>
        <w:ind w:firstLineChars="300" w:firstLine="540"/>
        <w:rPr>
          <w:rFonts w:asciiTheme="minorEastAsia" w:hAnsiTheme="minorEastAsia"/>
          <w:sz w:val="18"/>
          <w:szCs w:val="18"/>
        </w:rPr>
      </w:pPr>
      <w:r w:rsidRPr="006D100E">
        <w:rPr>
          <w:rFonts w:asciiTheme="minorEastAsia" w:hAnsiTheme="minorEastAsia" w:cs="Times New Roman" w:hint="eastAsia"/>
          <w:color w:val="000000" w:themeColor="text1"/>
          <w:sz w:val="18"/>
          <w:szCs w:val="18"/>
        </w:rPr>
        <w:t xml:space="preserve">传真：010-62253830   62252368        </w:t>
      </w:r>
      <w:r w:rsidRPr="00AB7AD8">
        <w:rPr>
          <w:rFonts w:asciiTheme="minorEastAsia" w:hAnsiTheme="minorEastAsia" w:cs="Times New Roman" w:hint="eastAsia"/>
          <w:color w:val="000000" w:themeColor="text1"/>
          <w:sz w:val="18"/>
          <w:szCs w:val="18"/>
          <w:highlight w:val="yellow"/>
        </w:rPr>
        <w:t>回执截止时间：2019年6月15 日</w:t>
      </w:r>
    </w:p>
    <w:p w:rsidR="00E63D09" w:rsidRDefault="00E63D09" w:rsidP="00E63D09">
      <w:pPr>
        <w:spacing w:line="360" w:lineRule="exact"/>
        <w:ind w:left="280"/>
        <w:jc w:val="left"/>
        <w:rPr>
          <w:rFonts w:asciiTheme="minorEastAsia" w:hAnsiTheme="minorEastAsia" w:cs="Times New Roman"/>
          <w:b/>
          <w:color w:val="000000" w:themeColor="text1"/>
          <w:sz w:val="18"/>
          <w:szCs w:val="18"/>
        </w:rPr>
      </w:pPr>
    </w:p>
    <w:p w:rsidR="00E63D09" w:rsidRPr="00C62D23" w:rsidRDefault="00E63D09" w:rsidP="00E63D09">
      <w:pPr>
        <w:spacing w:line="360" w:lineRule="exact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八</w:t>
      </w:r>
      <w:r w:rsidRPr="00C62D2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、会议时间及地点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1、会议时间拟定：</w:t>
      </w:r>
    </w:p>
    <w:p w:rsidR="00E63D09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2019年6月19日全天报到      2019（第一届）中国涂料工业创新未来发展技术研讨会报到；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2019年6月20-21日全天会议   2019（第一届）中国涂料工业创新未来发展技术研讨会会议；</w:t>
      </w:r>
    </w:p>
    <w:p w:rsidR="00E63D09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2、会议地点：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</w:p>
    <w:p w:rsidR="00E63D09" w:rsidRPr="00047577" w:rsidRDefault="00E63D09" w:rsidP="00E63D09">
      <w:pPr>
        <w:spacing w:line="300" w:lineRule="exact"/>
        <w:ind w:rightChars="-27" w:right="-57" w:firstLineChars="200" w:firstLine="482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047577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无锡锡州花园酒店</w:t>
      </w:r>
    </w:p>
    <w:p w:rsidR="00E63D09" w:rsidRPr="002D50F6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D50F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地址：</w:t>
      </w:r>
      <w:r w:rsidRPr="002D50F6">
        <w:rPr>
          <w:rFonts w:asciiTheme="minorEastAsia" w:hAnsiTheme="minorEastAsia" w:cs="Times New Roman"/>
          <w:color w:val="000000" w:themeColor="text1"/>
          <w:sz w:val="24"/>
          <w:szCs w:val="24"/>
        </w:rPr>
        <w:t>无锡市锡山区二泉中路68号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D50F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酒店</w:t>
      </w:r>
      <w:r w:rsidRPr="002D50F6">
        <w:rPr>
          <w:rFonts w:asciiTheme="minorEastAsia" w:hAnsiTheme="minorEastAsia" w:cs="Times New Roman"/>
          <w:color w:val="000000" w:themeColor="text1"/>
          <w:sz w:val="24"/>
          <w:szCs w:val="24"/>
        </w:rPr>
        <w:t>联系人及电话：王丽璃</w:t>
      </w:r>
      <w:r w:rsidRPr="002D50F6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 </w:t>
      </w:r>
      <w:r w:rsidRPr="002D50F6">
        <w:rPr>
          <w:rFonts w:asciiTheme="minorEastAsia" w:hAnsiTheme="minorEastAsia" w:cs="Times New Roman"/>
          <w:color w:val="000000" w:themeColor="text1"/>
          <w:sz w:val="24"/>
          <w:szCs w:val="24"/>
        </w:rPr>
        <w:t>13812067678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3、会议联系人：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  <w:sectPr w:rsidR="00E63D09" w:rsidRPr="00C62D23" w:rsidSect="00BA0FA3">
          <w:type w:val="continuous"/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赵中国：010-</w:t>
      </w:r>
      <w:r w:rsidRPr="00C62D23">
        <w:rPr>
          <w:rFonts w:asciiTheme="minorEastAsia" w:hAnsiTheme="minorEastAsia" w:cs="Times New Roman"/>
          <w:color w:val="000000" w:themeColor="text1"/>
          <w:sz w:val="24"/>
          <w:szCs w:val="24"/>
        </w:rPr>
        <w:t>676</w:t>
      </w: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36672　13717589022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樊　森：010-62252368　13521703612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徐　艳：010-62252368　13911991272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lastRenderedPageBreak/>
        <w:t>冯立辉：010-62253830　13146685581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张世凤：010-62253830　13718249856</w:t>
      </w:r>
    </w:p>
    <w:p w:rsidR="00E63D09" w:rsidRPr="00C62D23" w:rsidRDefault="00E63D09" w:rsidP="00E63D09">
      <w:pPr>
        <w:spacing w:line="36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  <w:sectPr w:rsidR="00E63D09" w:rsidRPr="00C62D23" w:rsidSect="00BA0FA3">
          <w:type w:val="continuous"/>
          <w:pgSz w:w="11906" w:h="16838"/>
          <w:pgMar w:top="1134" w:right="1077" w:bottom="1134" w:left="1077" w:header="851" w:footer="992" w:gutter="0"/>
          <w:cols w:num="2" w:space="425"/>
          <w:docGrid w:type="lines" w:linePitch="312"/>
        </w:sectPr>
      </w:pPr>
    </w:p>
    <w:p w:rsidR="00E63D09" w:rsidRPr="00C62D23" w:rsidRDefault="00E63D09" w:rsidP="00E63D09">
      <w:pPr>
        <w:spacing w:line="360" w:lineRule="exact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lastRenderedPageBreak/>
        <w:t>十</w:t>
      </w:r>
      <w:r w:rsidRPr="00C62D2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、会务费用：</w:t>
      </w:r>
    </w:p>
    <w:p w:rsidR="00E63D09" w:rsidRPr="00C62D23" w:rsidRDefault="00E63D09" w:rsidP="00E63D09">
      <w:pPr>
        <w:adjustRightInd w:val="0"/>
        <w:snapToGrid w:val="0"/>
        <w:spacing w:line="360" w:lineRule="exact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C62D23">
        <w:rPr>
          <w:rFonts w:asciiTheme="minorEastAsia" w:hAnsiTheme="minorEastAsia" w:cs="Times New Roman" w:hint="eastAsia"/>
          <w:b/>
          <w:sz w:val="24"/>
          <w:szCs w:val="24"/>
        </w:rPr>
        <w:t>1、</w:t>
      </w:r>
      <w:r w:rsidRPr="00C62D23">
        <w:rPr>
          <w:rFonts w:asciiTheme="minorEastAsia" w:hAnsiTheme="minorEastAsia" w:cs="Times New Roman"/>
          <w:b/>
          <w:sz w:val="24"/>
          <w:szCs w:val="24"/>
        </w:rPr>
        <w:t>收费标准</w:t>
      </w:r>
      <w:r w:rsidRPr="00C62D23">
        <w:rPr>
          <w:rFonts w:asciiTheme="minorEastAsia" w:hAnsiTheme="minorEastAsia" w:cs="Times New Roman"/>
          <w:sz w:val="24"/>
          <w:szCs w:val="24"/>
        </w:rPr>
        <w:t>（含会议资料、会议用品、代表餐费、考察费等）：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专家、编委：1300元/人；中国涂料工业协会会员：1600元/人；非会员：2000元/人。</w:t>
      </w:r>
    </w:p>
    <w:p w:rsidR="00E63D09" w:rsidRPr="008F1412" w:rsidRDefault="00E63D09" w:rsidP="00E63D09">
      <w:pPr>
        <w:adjustRightInd w:val="0"/>
        <w:snapToGrid w:val="0"/>
        <w:spacing w:line="360" w:lineRule="exact"/>
        <w:ind w:firstLineChars="200" w:firstLine="482"/>
        <w:rPr>
          <w:rFonts w:asciiTheme="minorEastAsia" w:hAnsiTheme="minorEastAsia" w:cs="Times New Roman"/>
          <w:sz w:val="24"/>
          <w:szCs w:val="24"/>
        </w:rPr>
      </w:pPr>
      <w:r w:rsidRPr="00C62D23">
        <w:rPr>
          <w:rFonts w:asciiTheme="minorEastAsia" w:hAnsiTheme="minorEastAsia" w:cs="Times New Roman" w:hint="eastAsia"/>
          <w:b/>
          <w:sz w:val="24"/>
          <w:szCs w:val="24"/>
        </w:rPr>
        <w:t>2、</w:t>
      </w:r>
      <w:r w:rsidRPr="00C62D23">
        <w:rPr>
          <w:rFonts w:asciiTheme="minorEastAsia" w:hAnsiTheme="minorEastAsia" w:cs="Times New Roman"/>
          <w:b/>
          <w:sz w:val="24"/>
          <w:szCs w:val="24"/>
        </w:rPr>
        <w:t>住宿费自理</w:t>
      </w:r>
      <w:r w:rsidRPr="00C62D23">
        <w:rPr>
          <w:rFonts w:asciiTheme="minorEastAsia" w:hAnsiTheme="minorEastAsia" w:cs="Times New Roman"/>
          <w:sz w:val="24"/>
          <w:szCs w:val="24"/>
        </w:rPr>
        <w:t>（</w:t>
      </w:r>
      <w:r w:rsidRPr="002C3B02">
        <w:rPr>
          <w:rFonts w:asciiTheme="minorEastAsia" w:hAnsiTheme="minorEastAsia" w:cs="Times New Roman"/>
          <w:color w:val="8DB3E2" w:themeColor="text2" w:themeTint="66"/>
          <w:sz w:val="24"/>
          <w:szCs w:val="24"/>
        </w:rPr>
        <w:t>会议统一安排</w:t>
      </w:r>
      <w:r w:rsidRPr="00C62D23">
        <w:rPr>
          <w:rFonts w:asciiTheme="minorEastAsia" w:hAnsiTheme="minorEastAsia" w:cs="Times New Roman"/>
          <w:sz w:val="24"/>
          <w:szCs w:val="24"/>
        </w:rPr>
        <w:t>）</w:t>
      </w:r>
    </w:p>
    <w:p w:rsidR="00E63D09" w:rsidRPr="008F1412" w:rsidRDefault="00E63D09" w:rsidP="00E63D09">
      <w:pPr>
        <w:adjustRightInd w:val="0"/>
        <w:snapToGrid w:val="0"/>
        <w:spacing w:line="360" w:lineRule="exact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 w:rsidRPr="008F1412">
        <w:rPr>
          <w:rFonts w:asciiTheme="minorEastAsia" w:hAnsiTheme="minorEastAsia" w:cs="Times New Roman"/>
          <w:sz w:val="24"/>
          <w:szCs w:val="24"/>
        </w:rPr>
        <w:t>标间或大床280元/（间·天），拼房140元/（床·天）</w:t>
      </w:r>
    </w:p>
    <w:p w:rsidR="00E63D09" w:rsidRPr="008F1412" w:rsidRDefault="00E63D09" w:rsidP="00E63D09">
      <w:pPr>
        <w:adjustRightInd w:val="0"/>
        <w:snapToGrid w:val="0"/>
        <w:spacing w:line="360" w:lineRule="exact"/>
        <w:ind w:firstLineChars="200" w:firstLine="482"/>
        <w:rPr>
          <w:rFonts w:asciiTheme="minorEastAsia" w:hAnsiTheme="minorEastAsia" w:cs="Times New Roman"/>
          <w:b/>
          <w:sz w:val="24"/>
          <w:szCs w:val="24"/>
        </w:rPr>
      </w:pPr>
      <w:r w:rsidRPr="008F1412">
        <w:rPr>
          <w:rFonts w:asciiTheme="minorEastAsia" w:hAnsiTheme="minorEastAsia" w:cs="Times New Roman" w:hint="eastAsia"/>
          <w:b/>
          <w:sz w:val="24"/>
          <w:szCs w:val="24"/>
        </w:rPr>
        <w:t>3、报名及汇款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请参会回执表传真到010-62253830/62252368或发邮件到chinacoatingnet@vip.163.com，会务费可以以现场现金或提前汇款方式缴纳。如选择汇款方式缴纳，请于</w:t>
      </w:r>
      <w:r w:rsidRPr="00393A78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yellow"/>
        </w:rPr>
        <w:t>2019年6月12日</w:t>
      </w: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之前，汇款至如下账号：</w:t>
      </w:r>
    </w:p>
    <w:p w:rsidR="00E63D09" w:rsidRPr="00B22309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B22309">
        <w:rPr>
          <w:rFonts w:asciiTheme="minorEastAsia" w:hAnsiTheme="minorEastAsia" w:cs="Times New Roman" w:hint="eastAsia"/>
          <w:color w:val="FF0000"/>
          <w:sz w:val="24"/>
          <w:szCs w:val="24"/>
        </w:rPr>
        <w:t>开户行：工商银行北京六铺炕</w:t>
      </w:r>
      <w:r>
        <w:rPr>
          <w:rFonts w:asciiTheme="minorEastAsia" w:hAnsiTheme="minorEastAsia" w:cs="Times New Roman" w:hint="eastAsia"/>
          <w:color w:val="FF0000"/>
          <w:sz w:val="24"/>
          <w:szCs w:val="24"/>
        </w:rPr>
        <w:t>支行</w:t>
      </w:r>
    </w:p>
    <w:p w:rsidR="00E63D09" w:rsidRPr="00B22309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B22309">
        <w:rPr>
          <w:rFonts w:asciiTheme="minorEastAsia" w:hAnsiTheme="minorEastAsia" w:cs="Times New Roman" w:hint="eastAsia"/>
          <w:color w:val="FF0000"/>
          <w:sz w:val="24"/>
          <w:szCs w:val="24"/>
        </w:rPr>
        <w:t>开户名：《中国涂料》杂志社有限公司</w:t>
      </w:r>
    </w:p>
    <w:p w:rsidR="00E63D09" w:rsidRPr="00B22309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FF0000"/>
          <w:sz w:val="24"/>
          <w:szCs w:val="24"/>
        </w:rPr>
      </w:pPr>
      <w:r w:rsidRPr="00B22309">
        <w:rPr>
          <w:rFonts w:asciiTheme="minorEastAsia" w:hAnsiTheme="minorEastAsia" w:cs="Times New Roman" w:hint="eastAsia"/>
          <w:color w:val="FF0000"/>
          <w:sz w:val="24"/>
          <w:szCs w:val="24"/>
        </w:rPr>
        <w:t>账  号：</w:t>
      </w:r>
      <w:r w:rsidRPr="00B22309">
        <w:rPr>
          <w:rFonts w:asciiTheme="minorEastAsia" w:hAnsiTheme="minorEastAsia" w:cs="Times New Roman"/>
          <w:color w:val="FF0000"/>
          <w:sz w:val="24"/>
          <w:szCs w:val="24"/>
        </w:rPr>
        <w:t>0200022309006851695</w:t>
      </w:r>
    </w:p>
    <w:p w:rsidR="00E63D09" w:rsidRPr="00C62D23" w:rsidRDefault="00E63D09" w:rsidP="00E63D09">
      <w:pPr>
        <w:spacing w:line="360" w:lineRule="exact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十一</w:t>
      </w:r>
      <w:r w:rsidRPr="00C62D2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、论文征集</w:t>
      </w:r>
    </w:p>
    <w:p w:rsidR="00E63D09" w:rsidRPr="00C62D23" w:rsidRDefault="00E63D09" w:rsidP="00E63D09">
      <w:pPr>
        <w:spacing w:line="300" w:lineRule="exact"/>
        <w:ind w:rightChars="-27" w:right="-57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论文征集截止时间为</w:t>
      </w:r>
      <w:r w:rsidRPr="00B22309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yellow"/>
        </w:rPr>
        <w:t>2019年</w:t>
      </w:r>
      <w:r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yellow"/>
        </w:rPr>
        <w:t>6</w:t>
      </w:r>
      <w:r w:rsidRPr="00B22309">
        <w:rPr>
          <w:rFonts w:asciiTheme="minorEastAsia" w:hAnsiTheme="minorEastAsia" w:cs="Times New Roman" w:hint="eastAsia"/>
          <w:color w:val="000000" w:themeColor="text1"/>
          <w:sz w:val="24"/>
          <w:szCs w:val="24"/>
          <w:highlight w:val="yellow"/>
        </w:rPr>
        <w:t>月5日</w:t>
      </w:r>
    </w:p>
    <w:p w:rsidR="00E63D09" w:rsidRPr="00C62D23" w:rsidRDefault="00E63D09" w:rsidP="00E63D09">
      <w:pPr>
        <w:spacing w:line="300" w:lineRule="exact"/>
        <w:ind w:rightChars="-27" w:right="-57" w:firstLineChars="472" w:firstLine="1133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电话/传真：010-62252368      投稿邮箱:</w:t>
      </w:r>
      <w:r w:rsidRPr="00C62D23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 </w:t>
      </w:r>
      <w:r w:rsidRPr="00C62D2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chinacoatingnet@vip.163.com</w:t>
      </w:r>
    </w:p>
    <w:p w:rsidR="002D5D89" w:rsidRPr="00E63D09" w:rsidRDefault="002D5D89" w:rsidP="00E63D09">
      <w:pPr>
        <w:rPr>
          <w:szCs w:val="18"/>
        </w:rPr>
      </w:pPr>
    </w:p>
    <w:sectPr w:rsidR="002D5D89" w:rsidRPr="00E63D09" w:rsidSect="00BA0FA3">
      <w:type w:val="continuous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33E" w:rsidRDefault="007C333E">
      <w:r>
        <w:separator/>
      </w:r>
    </w:p>
  </w:endnote>
  <w:endnote w:type="continuationSeparator" w:id="1">
    <w:p w:rsidR="007C333E" w:rsidRDefault="007C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33E" w:rsidRDefault="007C333E">
      <w:r>
        <w:separator/>
      </w:r>
    </w:p>
  </w:footnote>
  <w:footnote w:type="continuationSeparator" w:id="1">
    <w:p w:rsidR="007C333E" w:rsidRDefault="007C33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0C7"/>
    <w:rsid w:val="000233D5"/>
    <w:rsid w:val="00032C33"/>
    <w:rsid w:val="000E1E98"/>
    <w:rsid w:val="000F17F6"/>
    <w:rsid w:val="00107EEA"/>
    <w:rsid w:val="0012417C"/>
    <w:rsid w:val="00173D48"/>
    <w:rsid w:val="0017407F"/>
    <w:rsid w:val="001B7A11"/>
    <w:rsid w:val="001D6AAA"/>
    <w:rsid w:val="001F03FB"/>
    <w:rsid w:val="001F759D"/>
    <w:rsid w:val="00201C39"/>
    <w:rsid w:val="002B5449"/>
    <w:rsid w:val="002C3B02"/>
    <w:rsid w:val="002D5D89"/>
    <w:rsid w:val="002F6F8F"/>
    <w:rsid w:val="003033E6"/>
    <w:rsid w:val="00305B73"/>
    <w:rsid w:val="003071C4"/>
    <w:rsid w:val="003401C4"/>
    <w:rsid w:val="00393A78"/>
    <w:rsid w:val="003E5772"/>
    <w:rsid w:val="00401F75"/>
    <w:rsid w:val="004024AB"/>
    <w:rsid w:val="004131F7"/>
    <w:rsid w:val="004235AD"/>
    <w:rsid w:val="004400E3"/>
    <w:rsid w:val="004417AF"/>
    <w:rsid w:val="00441D23"/>
    <w:rsid w:val="00452664"/>
    <w:rsid w:val="00465C31"/>
    <w:rsid w:val="0047514B"/>
    <w:rsid w:val="00496EF4"/>
    <w:rsid w:val="004A56DE"/>
    <w:rsid w:val="004B4CE4"/>
    <w:rsid w:val="004D70C9"/>
    <w:rsid w:val="004E2A2D"/>
    <w:rsid w:val="004E39AC"/>
    <w:rsid w:val="00526B14"/>
    <w:rsid w:val="00592D7D"/>
    <w:rsid w:val="005A004A"/>
    <w:rsid w:val="005A0416"/>
    <w:rsid w:val="005B50C7"/>
    <w:rsid w:val="005C0AE0"/>
    <w:rsid w:val="005E4F70"/>
    <w:rsid w:val="00602EAC"/>
    <w:rsid w:val="00605920"/>
    <w:rsid w:val="006142B7"/>
    <w:rsid w:val="0062347C"/>
    <w:rsid w:val="006238F8"/>
    <w:rsid w:val="00627C28"/>
    <w:rsid w:val="006559E3"/>
    <w:rsid w:val="00665C0A"/>
    <w:rsid w:val="00677836"/>
    <w:rsid w:val="00680CB9"/>
    <w:rsid w:val="00692AA8"/>
    <w:rsid w:val="006D100E"/>
    <w:rsid w:val="006F134E"/>
    <w:rsid w:val="0070603C"/>
    <w:rsid w:val="007C333E"/>
    <w:rsid w:val="007E156B"/>
    <w:rsid w:val="008409B2"/>
    <w:rsid w:val="00844799"/>
    <w:rsid w:val="00884EAF"/>
    <w:rsid w:val="008B18EE"/>
    <w:rsid w:val="008C5FB0"/>
    <w:rsid w:val="008F1412"/>
    <w:rsid w:val="009006AE"/>
    <w:rsid w:val="00905C07"/>
    <w:rsid w:val="00920642"/>
    <w:rsid w:val="00927AE9"/>
    <w:rsid w:val="009336BF"/>
    <w:rsid w:val="009421AB"/>
    <w:rsid w:val="00964BC4"/>
    <w:rsid w:val="009727E8"/>
    <w:rsid w:val="0099505F"/>
    <w:rsid w:val="009B395E"/>
    <w:rsid w:val="00A629F9"/>
    <w:rsid w:val="00A92550"/>
    <w:rsid w:val="00A931B8"/>
    <w:rsid w:val="00AB7AD8"/>
    <w:rsid w:val="00B06750"/>
    <w:rsid w:val="00B214A4"/>
    <w:rsid w:val="00B22309"/>
    <w:rsid w:val="00BA0FA3"/>
    <w:rsid w:val="00BE6276"/>
    <w:rsid w:val="00C1003B"/>
    <w:rsid w:val="00C20573"/>
    <w:rsid w:val="00C50F89"/>
    <w:rsid w:val="00C62D23"/>
    <w:rsid w:val="00C8571C"/>
    <w:rsid w:val="00CB0640"/>
    <w:rsid w:val="00CC7285"/>
    <w:rsid w:val="00CD5BB8"/>
    <w:rsid w:val="00CF60A7"/>
    <w:rsid w:val="00D07D67"/>
    <w:rsid w:val="00D6349C"/>
    <w:rsid w:val="00D8375F"/>
    <w:rsid w:val="00DE4ADF"/>
    <w:rsid w:val="00E1090D"/>
    <w:rsid w:val="00E11B02"/>
    <w:rsid w:val="00E63D09"/>
    <w:rsid w:val="00E73094"/>
    <w:rsid w:val="00EC206C"/>
    <w:rsid w:val="00EF5FF3"/>
    <w:rsid w:val="00F5152D"/>
    <w:rsid w:val="00FA2B62"/>
    <w:rsid w:val="00FB6DA1"/>
    <w:rsid w:val="00FD47CE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B50C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B50C7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A629F9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A629F9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CB0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CB0640"/>
    <w:rPr>
      <w:sz w:val="18"/>
      <w:szCs w:val="18"/>
    </w:rPr>
  </w:style>
  <w:style w:type="character" w:styleId="a6">
    <w:name w:val="Hyperlink"/>
    <w:basedOn w:val="a0"/>
    <w:uiPriority w:val="99"/>
    <w:unhideWhenUsed/>
    <w:rsid w:val="00BA0FA3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4024A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4024AB"/>
  </w:style>
  <w:style w:type="paragraph" w:styleId="a8">
    <w:name w:val="List Paragraph"/>
    <w:basedOn w:val="a"/>
    <w:uiPriority w:val="34"/>
    <w:qFormat/>
    <w:rsid w:val="00665C0A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8F141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8F1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553B8-9D48-4386-8660-A92FFA86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Administrator</cp:lastModifiedBy>
  <cp:revision>19</cp:revision>
  <cp:lastPrinted>2019-01-31T05:29:00Z</cp:lastPrinted>
  <dcterms:created xsi:type="dcterms:W3CDTF">2019-01-29T02:54:00Z</dcterms:created>
  <dcterms:modified xsi:type="dcterms:W3CDTF">2019-06-05T05:19:00Z</dcterms:modified>
</cp:coreProperties>
</file>