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DD" w:rsidRDefault="008A60DD" w:rsidP="008A60DD"/>
    <w:p w:rsidR="008A60DD" w:rsidRDefault="008A60DD" w:rsidP="008A60DD"/>
    <w:p w:rsidR="001F36FA" w:rsidRDefault="001F36FA" w:rsidP="008A60DD"/>
    <w:p w:rsidR="001F36FA" w:rsidRDefault="001F36FA" w:rsidP="008A60DD">
      <w:pPr>
        <w:rPr>
          <w:rFonts w:hint="eastAsia"/>
        </w:rPr>
      </w:pPr>
    </w:p>
    <w:p w:rsidR="004A7F1E" w:rsidRDefault="004A7F1E" w:rsidP="008A60DD">
      <w:pPr>
        <w:rPr>
          <w:rFonts w:hint="eastAsia"/>
        </w:rPr>
      </w:pPr>
    </w:p>
    <w:p w:rsidR="004A7F1E" w:rsidRDefault="004A7F1E" w:rsidP="008A60DD">
      <w:pPr>
        <w:rPr>
          <w:rFonts w:hint="eastAsia"/>
        </w:rPr>
      </w:pPr>
    </w:p>
    <w:p w:rsidR="004A7F1E" w:rsidRDefault="004A7F1E" w:rsidP="008A60DD">
      <w:pPr>
        <w:rPr>
          <w:rFonts w:hint="eastAsia"/>
        </w:rPr>
      </w:pPr>
    </w:p>
    <w:p w:rsidR="004A7F1E" w:rsidRDefault="004A7F1E" w:rsidP="008A60DD"/>
    <w:p w:rsidR="008A60DD" w:rsidRDefault="008A60DD" w:rsidP="008A60DD"/>
    <w:p w:rsidR="001F36FA" w:rsidRDefault="008A60DD" w:rsidP="008A60DD">
      <w:pPr>
        <w:jc w:val="center"/>
        <w:rPr>
          <w:sz w:val="28"/>
          <w:szCs w:val="28"/>
        </w:rPr>
      </w:pPr>
      <w:r w:rsidRPr="001F36FA">
        <w:rPr>
          <w:rFonts w:hint="eastAsia"/>
          <w:sz w:val="28"/>
          <w:szCs w:val="28"/>
        </w:rPr>
        <w:t>关于转发中国石油和化学工业联合会《关于邀请赴澳门参加</w:t>
      </w:r>
    </w:p>
    <w:p w:rsidR="001F36FA" w:rsidRDefault="008A60DD" w:rsidP="008A60DD">
      <w:pPr>
        <w:jc w:val="center"/>
        <w:rPr>
          <w:sz w:val="28"/>
          <w:szCs w:val="28"/>
        </w:rPr>
      </w:pPr>
      <w:r w:rsidRPr="001F36FA">
        <w:rPr>
          <w:rFonts w:hint="eastAsia"/>
          <w:sz w:val="28"/>
          <w:szCs w:val="28"/>
        </w:rPr>
        <w:t>“</w:t>
      </w:r>
      <w:r w:rsidRPr="001F36FA">
        <w:rPr>
          <w:rFonts w:hint="eastAsia"/>
          <w:sz w:val="28"/>
          <w:szCs w:val="28"/>
        </w:rPr>
        <w:t xml:space="preserve">2018 </w:t>
      </w:r>
      <w:r w:rsidRPr="001F36FA">
        <w:rPr>
          <w:rFonts w:hint="eastAsia"/>
          <w:sz w:val="28"/>
          <w:szCs w:val="28"/>
        </w:rPr>
        <w:t>年国际环保合作发展论坛及展览——</w:t>
      </w:r>
      <w:r w:rsidR="001F36FA" w:rsidRPr="001F36FA">
        <w:rPr>
          <w:rFonts w:hint="eastAsia"/>
          <w:sz w:val="28"/>
          <w:szCs w:val="28"/>
        </w:rPr>
        <w:t>挥发性有机物</w:t>
      </w:r>
    </w:p>
    <w:p w:rsidR="00291109" w:rsidRPr="001F36FA" w:rsidRDefault="008A60DD" w:rsidP="008A60DD">
      <w:pPr>
        <w:jc w:val="center"/>
        <w:rPr>
          <w:sz w:val="28"/>
          <w:szCs w:val="28"/>
        </w:rPr>
      </w:pPr>
      <w:r w:rsidRPr="001F36FA">
        <w:rPr>
          <w:rFonts w:hint="eastAsia"/>
          <w:sz w:val="28"/>
          <w:szCs w:val="28"/>
        </w:rPr>
        <w:t>（</w:t>
      </w:r>
      <w:proofErr w:type="spellStart"/>
      <w:r w:rsidRPr="001F36FA">
        <w:rPr>
          <w:rFonts w:hint="eastAsia"/>
          <w:sz w:val="28"/>
          <w:szCs w:val="28"/>
        </w:rPr>
        <w:t>VOCs</w:t>
      </w:r>
      <w:proofErr w:type="spellEnd"/>
      <w:r w:rsidRPr="001F36FA">
        <w:rPr>
          <w:rFonts w:hint="eastAsia"/>
          <w:sz w:val="28"/>
          <w:szCs w:val="28"/>
        </w:rPr>
        <w:t>）污染的控制与治理”的函》的函</w:t>
      </w:r>
    </w:p>
    <w:p w:rsidR="008A60DD" w:rsidRDefault="008A60DD" w:rsidP="008A60DD"/>
    <w:p w:rsidR="008A60DD" w:rsidRDefault="008A60DD" w:rsidP="008A60DD">
      <w:pPr>
        <w:spacing w:line="360" w:lineRule="auto"/>
        <w:rPr>
          <w:sz w:val="24"/>
          <w:szCs w:val="24"/>
        </w:rPr>
      </w:pPr>
    </w:p>
    <w:p w:rsidR="008A60DD" w:rsidRPr="008A60DD" w:rsidRDefault="008A60DD" w:rsidP="008A60DD">
      <w:pPr>
        <w:spacing w:line="360" w:lineRule="auto"/>
        <w:rPr>
          <w:sz w:val="24"/>
          <w:szCs w:val="24"/>
        </w:rPr>
      </w:pPr>
      <w:r w:rsidRPr="008A60DD">
        <w:rPr>
          <w:rFonts w:hint="eastAsia"/>
          <w:sz w:val="24"/>
          <w:szCs w:val="24"/>
        </w:rPr>
        <w:t>各会员单位：</w:t>
      </w:r>
    </w:p>
    <w:p w:rsidR="008A60DD" w:rsidRPr="008A60DD" w:rsidRDefault="008A60DD" w:rsidP="008A60DD">
      <w:pPr>
        <w:spacing w:line="360" w:lineRule="auto"/>
        <w:rPr>
          <w:sz w:val="24"/>
          <w:szCs w:val="24"/>
        </w:rPr>
      </w:pPr>
    </w:p>
    <w:p w:rsidR="008A60DD" w:rsidRPr="008A60DD" w:rsidRDefault="008A60DD" w:rsidP="008A60DD">
      <w:pPr>
        <w:spacing w:line="360" w:lineRule="auto"/>
        <w:ind w:firstLine="420"/>
        <w:rPr>
          <w:sz w:val="24"/>
          <w:szCs w:val="24"/>
        </w:rPr>
      </w:pPr>
      <w:r w:rsidRPr="008A60DD">
        <w:rPr>
          <w:rFonts w:hint="eastAsia"/>
          <w:sz w:val="24"/>
          <w:szCs w:val="24"/>
        </w:rPr>
        <w:t>中国石油和化学工业联合会将于</w:t>
      </w:r>
      <w:r w:rsidRPr="008A60DD">
        <w:rPr>
          <w:rFonts w:hint="eastAsia"/>
          <w:sz w:val="24"/>
          <w:szCs w:val="24"/>
        </w:rPr>
        <w:t xml:space="preserve"> 2018</w:t>
      </w:r>
      <w:r w:rsidRPr="008A60DD">
        <w:rPr>
          <w:rFonts w:hint="eastAsia"/>
          <w:sz w:val="24"/>
          <w:szCs w:val="24"/>
        </w:rPr>
        <w:t>年</w:t>
      </w:r>
      <w:r w:rsidRPr="008A60DD">
        <w:rPr>
          <w:rFonts w:hint="eastAsia"/>
          <w:sz w:val="24"/>
          <w:szCs w:val="24"/>
        </w:rPr>
        <w:t xml:space="preserve"> 4 </w:t>
      </w:r>
      <w:r w:rsidRPr="008A60DD">
        <w:rPr>
          <w:rFonts w:hint="eastAsia"/>
          <w:sz w:val="24"/>
          <w:szCs w:val="24"/>
        </w:rPr>
        <w:t>月</w:t>
      </w:r>
      <w:r w:rsidRPr="008A60DD">
        <w:rPr>
          <w:rFonts w:hint="eastAsia"/>
          <w:sz w:val="24"/>
          <w:szCs w:val="24"/>
        </w:rPr>
        <w:t xml:space="preserve"> 12 </w:t>
      </w:r>
      <w:r w:rsidRPr="008A60DD">
        <w:rPr>
          <w:rFonts w:hint="eastAsia"/>
          <w:sz w:val="24"/>
          <w:szCs w:val="24"/>
        </w:rPr>
        <w:t>日至</w:t>
      </w:r>
      <w:r w:rsidRPr="008A60DD">
        <w:rPr>
          <w:rFonts w:hint="eastAsia"/>
          <w:sz w:val="24"/>
          <w:szCs w:val="24"/>
        </w:rPr>
        <w:t xml:space="preserve"> 15 </w:t>
      </w:r>
      <w:r w:rsidRPr="008A60DD">
        <w:rPr>
          <w:rFonts w:hint="eastAsia"/>
          <w:sz w:val="24"/>
          <w:szCs w:val="24"/>
        </w:rPr>
        <w:t>日在澳门举行</w:t>
      </w:r>
      <w:r w:rsidRPr="008A60DD">
        <w:rPr>
          <w:rFonts w:hint="eastAsia"/>
          <w:sz w:val="24"/>
          <w:szCs w:val="24"/>
        </w:rPr>
        <w:t xml:space="preserve">2018 </w:t>
      </w:r>
      <w:r w:rsidRPr="008A60DD">
        <w:rPr>
          <w:rFonts w:hint="eastAsia"/>
          <w:sz w:val="24"/>
          <w:szCs w:val="24"/>
        </w:rPr>
        <w:t>年国际环保合作发展论坛及展览（</w:t>
      </w:r>
      <w:r w:rsidRPr="008A60DD">
        <w:rPr>
          <w:rFonts w:hint="eastAsia"/>
          <w:sz w:val="24"/>
          <w:szCs w:val="24"/>
        </w:rPr>
        <w:t>2018MIECF</w:t>
      </w:r>
      <w:r w:rsidRPr="008A60DD">
        <w:rPr>
          <w:rFonts w:hint="eastAsia"/>
          <w:sz w:val="24"/>
          <w:szCs w:val="24"/>
        </w:rPr>
        <w:t>），活动主题为“构建生态城市，共享绿色经济”。澳门国际环保合作发展论坛是中央人民政府与澳门特区政府联合举办的以环保及绿色发展为主题的高级别国际论坛，每年一期，已经举办多期。在此期间，中国石油和化学工业联合会与澳门贸易投资促进局、澳门环境保护局将共同举办“绿色化工论坛——挥发性有机物（</w:t>
      </w:r>
      <w:proofErr w:type="spellStart"/>
      <w:r w:rsidRPr="008A60DD">
        <w:rPr>
          <w:rFonts w:hint="eastAsia"/>
          <w:sz w:val="24"/>
          <w:szCs w:val="24"/>
        </w:rPr>
        <w:t>VOCs</w:t>
      </w:r>
      <w:proofErr w:type="spellEnd"/>
      <w:r w:rsidRPr="008A60DD">
        <w:rPr>
          <w:rFonts w:hint="eastAsia"/>
          <w:sz w:val="24"/>
          <w:szCs w:val="24"/>
        </w:rPr>
        <w:t>）污染的控制与治理论坛”。</w:t>
      </w:r>
      <w:r w:rsidR="002D0F4E">
        <w:rPr>
          <w:rFonts w:hint="eastAsia"/>
          <w:sz w:val="24"/>
          <w:szCs w:val="24"/>
        </w:rPr>
        <w:t>具体情况如下</w:t>
      </w:r>
      <w:r w:rsidRPr="008A60DD">
        <w:rPr>
          <w:rFonts w:hint="eastAsia"/>
          <w:sz w:val="24"/>
          <w:szCs w:val="24"/>
        </w:rPr>
        <w:t>。</w:t>
      </w:r>
    </w:p>
    <w:p w:rsidR="002D0F4E" w:rsidRPr="002D0F4E" w:rsidRDefault="002D0F4E" w:rsidP="002D0F4E">
      <w:pPr>
        <w:spacing w:line="360" w:lineRule="auto"/>
        <w:ind w:firstLine="420"/>
        <w:rPr>
          <w:sz w:val="24"/>
          <w:szCs w:val="24"/>
        </w:rPr>
      </w:pPr>
      <w:r w:rsidRPr="002D0F4E">
        <w:rPr>
          <w:rFonts w:hint="eastAsia"/>
          <w:sz w:val="24"/>
          <w:szCs w:val="24"/>
        </w:rPr>
        <w:t>一、主要活动</w:t>
      </w:r>
    </w:p>
    <w:p w:rsidR="002D0F4E" w:rsidRPr="002D0F4E" w:rsidRDefault="002D0F4E" w:rsidP="002D0F4E">
      <w:pPr>
        <w:spacing w:line="360" w:lineRule="auto"/>
        <w:ind w:firstLine="420"/>
        <w:rPr>
          <w:sz w:val="24"/>
          <w:szCs w:val="24"/>
        </w:rPr>
      </w:pPr>
      <w:r w:rsidRPr="002D0F4E">
        <w:rPr>
          <w:rFonts w:hint="eastAsia"/>
          <w:sz w:val="24"/>
          <w:szCs w:val="24"/>
        </w:rPr>
        <w:t xml:space="preserve">1. </w:t>
      </w:r>
      <w:r w:rsidRPr="002D0F4E">
        <w:rPr>
          <w:rFonts w:hint="eastAsia"/>
          <w:sz w:val="24"/>
          <w:szCs w:val="24"/>
        </w:rPr>
        <w:t>“绿色化工论坛”</w:t>
      </w:r>
    </w:p>
    <w:p w:rsidR="002D0F4E" w:rsidRPr="002D0F4E" w:rsidRDefault="002D0F4E" w:rsidP="005C651D">
      <w:pPr>
        <w:spacing w:line="360" w:lineRule="auto"/>
        <w:ind w:firstLine="420"/>
        <w:rPr>
          <w:sz w:val="24"/>
          <w:szCs w:val="24"/>
        </w:rPr>
      </w:pPr>
      <w:r w:rsidRPr="002D0F4E">
        <w:rPr>
          <w:rFonts w:hint="eastAsia"/>
          <w:sz w:val="24"/>
          <w:szCs w:val="24"/>
        </w:rPr>
        <w:t>论坛主旨：围绕石油和化工行业挥发性有机物的污染、控制与治理，促进发展国家绿色化工，减少污染物排放；严控高耗能、高污染行业新增耗能；大力推行清洁生产；加快调整能源结构。</w:t>
      </w:r>
    </w:p>
    <w:p w:rsidR="002D0F4E" w:rsidRPr="002D0F4E" w:rsidRDefault="002D0F4E" w:rsidP="005C651D">
      <w:pPr>
        <w:spacing w:line="360" w:lineRule="auto"/>
        <w:ind w:firstLine="420"/>
        <w:rPr>
          <w:sz w:val="24"/>
          <w:szCs w:val="24"/>
        </w:rPr>
      </w:pPr>
      <w:r w:rsidRPr="002D0F4E">
        <w:rPr>
          <w:rFonts w:hint="eastAsia"/>
          <w:sz w:val="24"/>
          <w:szCs w:val="24"/>
        </w:rPr>
        <w:t>主要议题：新《大气污染防治十条措施》政策解读；分享清洁生产，能源结构调整先进经验；国内外重点企业分享挥发性有机物治理与管理的解决方案。</w:t>
      </w:r>
    </w:p>
    <w:p w:rsidR="002D0F4E" w:rsidRPr="002D0F4E" w:rsidRDefault="002D0F4E" w:rsidP="005C651D">
      <w:pPr>
        <w:spacing w:line="360" w:lineRule="auto"/>
        <w:ind w:firstLine="420"/>
        <w:rPr>
          <w:sz w:val="24"/>
          <w:szCs w:val="24"/>
        </w:rPr>
      </w:pPr>
      <w:r w:rsidRPr="002D0F4E">
        <w:rPr>
          <w:rFonts w:hint="eastAsia"/>
          <w:sz w:val="24"/>
          <w:szCs w:val="24"/>
        </w:rPr>
        <w:t xml:space="preserve">2. </w:t>
      </w:r>
      <w:r w:rsidRPr="002D0F4E">
        <w:rPr>
          <w:rFonts w:hint="eastAsia"/>
          <w:sz w:val="24"/>
          <w:szCs w:val="24"/>
        </w:rPr>
        <w:t>国际环保合作展览：</w:t>
      </w:r>
      <w:r w:rsidRPr="002D0F4E">
        <w:rPr>
          <w:rFonts w:hint="eastAsia"/>
          <w:sz w:val="24"/>
          <w:szCs w:val="24"/>
        </w:rPr>
        <w:t>1</w:t>
      </w:r>
      <w:r w:rsidRPr="002D0F4E">
        <w:rPr>
          <w:rFonts w:hint="eastAsia"/>
          <w:sz w:val="24"/>
          <w:szCs w:val="24"/>
        </w:rPr>
        <w:t>万平米展览区域；国内</w:t>
      </w:r>
      <w:r w:rsidR="005041FD">
        <w:rPr>
          <w:rFonts w:hint="eastAsia"/>
          <w:sz w:val="24"/>
          <w:szCs w:val="24"/>
        </w:rPr>
        <w:t>30</w:t>
      </w:r>
      <w:r w:rsidRPr="002D0F4E">
        <w:rPr>
          <w:rFonts w:hint="eastAsia"/>
          <w:sz w:val="24"/>
          <w:szCs w:val="24"/>
        </w:rPr>
        <w:t>余省市重点企业参展；聚集世界生态、环保产品及前沿技术。</w:t>
      </w:r>
    </w:p>
    <w:p w:rsidR="002D0F4E" w:rsidRPr="002D0F4E" w:rsidRDefault="002D0F4E" w:rsidP="002D0F4E">
      <w:pPr>
        <w:spacing w:line="360" w:lineRule="auto"/>
        <w:ind w:firstLine="420"/>
        <w:rPr>
          <w:sz w:val="24"/>
          <w:szCs w:val="24"/>
        </w:rPr>
      </w:pPr>
      <w:r w:rsidRPr="002D0F4E">
        <w:rPr>
          <w:rFonts w:hint="eastAsia"/>
          <w:sz w:val="24"/>
          <w:szCs w:val="24"/>
        </w:rPr>
        <w:lastRenderedPageBreak/>
        <w:t>论坛提供</w:t>
      </w:r>
      <w:r w:rsidRPr="002D0F4E">
        <w:rPr>
          <w:rFonts w:hint="eastAsia"/>
          <w:sz w:val="24"/>
          <w:szCs w:val="24"/>
        </w:rPr>
        <w:t xml:space="preserve"> 3</w:t>
      </w:r>
      <w:r w:rsidRPr="002D0F4E">
        <w:rPr>
          <w:rFonts w:hint="eastAsia"/>
          <w:sz w:val="24"/>
          <w:szCs w:val="24"/>
        </w:rPr>
        <w:t>×</w:t>
      </w:r>
      <w:r w:rsidRPr="002D0F4E">
        <w:rPr>
          <w:rFonts w:hint="eastAsia"/>
          <w:sz w:val="24"/>
          <w:szCs w:val="24"/>
        </w:rPr>
        <w:t xml:space="preserve">3 </w:t>
      </w:r>
      <w:r w:rsidRPr="002D0F4E">
        <w:rPr>
          <w:rFonts w:hint="eastAsia"/>
          <w:sz w:val="24"/>
          <w:szCs w:val="24"/>
        </w:rPr>
        <w:t>平米标准展位，价格：</w:t>
      </w:r>
      <w:r w:rsidRPr="002D0F4E">
        <w:rPr>
          <w:rFonts w:hint="eastAsia"/>
          <w:sz w:val="24"/>
          <w:szCs w:val="24"/>
        </w:rPr>
        <w:t xml:space="preserve">40000 </w:t>
      </w:r>
      <w:r w:rsidRPr="002D0F4E">
        <w:rPr>
          <w:rFonts w:hint="eastAsia"/>
          <w:sz w:val="24"/>
          <w:szCs w:val="24"/>
        </w:rPr>
        <w:t>元</w:t>
      </w:r>
      <w:r w:rsidRPr="002D0F4E">
        <w:rPr>
          <w:rFonts w:hint="eastAsia"/>
          <w:sz w:val="24"/>
          <w:szCs w:val="24"/>
        </w:rPr>
        <w:t>/</w:t>
      </w:r>
      <w:r w:rsidRPr="002D0F4E">
        <w:rPr>
          <w:rFonts w:hint="eastAsia"/>
          <w:sz w:val="24"/>
          <w:szCs w:val="24"/>
        </w:rPr>
        <w:t>标准展位。</w:t>
      </w:r>
    </w:p>
    <w:p w:rsidR="002D0F4E" w:rsidRPr="002D0F4E" w:rsidRDefault="002D0F4E" w:rsidP="002D0F4E">
      <w:pPr>
        <w:spacing w:line="360" w:lineRule="auto"/>
        <w:ind w:firstLine="420"/>
        <w:rPr>
          <w:sz w:val="24"/>
          <w:szCs w:val="24"/>
        </w:rPr>
      </w:pPr>
      <w:r w:rsidRPr="002D0F4E">
        <w:rPr>
          <w:rFonts w:hint="eastAsia"/>
          <w:sz w:val="24"/>
          <w:szCs w:val="24"/>
        </w:rPr>
        <w:t>二、日程安排</w:t>
      </w:r>
    </w:p>
    <w:p w:rsidR="002D0F4E" w:rsidRPr="002D0F4E" w:rsidRDefault="002D0F4E" w:rsidP="005C651D">
      <w:pPr>
        <w:spacing w:line="360" w:lineRule="auto"/>
        <w:ind w:firstLine="420"/>
        <w:rPr>
          <w:sz w:val="24"/>
          <w:szCs w:val="24"/>
        </w:rPr>
      </w:pPr>
      <w:r w:rsidRPr="002D0F4E">
        <w:rPr>
          <w:rFonts w:hint="eastAsia"/>
          <w:sz w:val="24"/>
          <w:szCs w:val="24"/>
        </w:rPr>
        <w:t>时间：</w:t>
      </w:r>
      <w:r w:rsidR="008B0F72">
        <w:rPr>
          <w:rFonts w:hint="eastAsia"/>
          <w:sz w:val="24"/>
          <w:szCs w:val="24"/>
        </w:rPr>
        <w:t>2018</w:t>
      </w:r>
      <w:r w:rsidRPr="002D0F4E">
        <w:rPr>
          <w:rFonts w:hint="eastAsia"/>
          <w:sz w:val="24"/>
          <w:szCs w:val="24"/>
        </w:rPr>
        <w:t>年</w:t>
      </w:r>
      <w:r w:rsidRPr="002D0F4E">
        <w:rPr>
          <w:rFonts w:hint="eastAsia"/>
          <w:sz w:val="24"/>
          <w:szCs w:val="24"/>
        </w:rPr>
        <w:t>4</w:t>
      </w:r>
      <w:r w:rsidRPr="002D0F4E">
        <w:rPr>
          <w:rFonts w:hint="eastAsia"/>
          <w:sz w:val="24"/>
          <w:szCs w:val="24"/>
        </w:rPr>
        <w:t>月</w:t>
      </w:r>
      <w:r w:rsidR="008B0F72">
        <w:rPr>
          <w:rFonts w:hint="eastAsia"/>
          <w:sz w:val="24"/>
          <w:szCs w:val="24"/>
        </w:rPr>
        <w:t>12</w:t>
      </w:r>
      <w:r w:rsidRPr="002D0F4E">
        <w:rPr>
          <w:rFonts w:hint="eastAsia"/>
          <w:sz w:val="24"/>
          <w:szCs w:val="24"/>
        </w:rPr>
        <w:t>日注册，</w:t>
      </w:r>
      <w:r w:rsidR="008B0F72">
        <w:rPr>
          <w:rFonts w:hint="eastAsia"/>
          <w:sz w:val="24"/>
          <w:szCs w:val="24"/>
        </w:rPr>
        <w:t>4</w:t>
      </w:r>
      <w:r w:rsidRPr="002D0F4E">
        <w:rPr>
          <w:rFonts w:hint="eastAsia"/>
          <w:sz w:val="24"/>
          <w:szCs w:val="24"/>
        </w:rPr>
        <w:t>月</w:t>
      </w:r>
      <w:r w:rsidR="008B0F72">
        <w:rPr>
          <w:rFonts w:hint="eastAsia"/>
          <w:sz w:val="24"/>
          <w:szCs w:val="24"/>
        </w:rPr>
        <w:t>13</w:t>
      </w:r>
      <w:r w:rsidRPr="002D0F4E">
        <w:rPr>
          <w:rFonts w:hint="eastAsia"/>
          <w:sz w:val="24"/>
          <w:szCs w:val="24"/>
        </w:rPr>
        <w:t>日为国际环保合作发展论坛及展览开幕式，</w:t>
      </w:r>
      <w:r w:rsidRPr="002D0F4E">
        <w:rPr>
          <w:rFonts w:hint="eastAsia"/>
          <w:sz w:val="24"/>
          <w:szCs w:val="24"/>
        </w:rPr>
        <w:t>4</w:t>
      </w:r>
      <w:r w:rsidRPr="002D0F4E">
        <w:rPr>
          <w:rFonts w:hint="eastAsia"/>
          <w:sz w:val="24"/>
          <w:szCs w:val="24"/>
        </w:rPr>
        <w:t>月</w:t>
      </w:r>
      <w:r w:rsidRPr="002D0F4E">
        <w:rPr>
          <w:rFonts w:hint="eastAsia"/>
          <w:sz w:val="24"/>
          <w:szCs w:val="24"/>
        </w:rPr>
        <w:t>14</w:t>
      </w:r>
      <w:r w:rsidRPr="002D0F4E">
        <w:rPr>
          <w:rFonts w:hint="eastAsia"/>
          <w:sz w:val="24"/>
          <w:szCs w:val="24"/>
        </w:rPr>
        <w:t>日举办“绿色化工论坛——挥发性有机物（</w:t>
      </w:r>
      <w:proofErr w:type="spellStart"/>
      <w:r w:rsidRPr="002D0F4E">
        <w:rPr>
          <w:rFonts w:hint="eastAsia"/>
          <w:sz w:val="24"/>
          <w:szCs w:val="24"/>
        </w:rPr>
        <w:t>VOCs</w:t>
      </w:r>
      <w:proofErr w:type="spellEnd"/>
      <w:r w:rsidRPr="002D0F4E">
        <w:rPr>
          <w:rFonts w:hint="eastAsia"/>
          <w:sz w:val="24"/>
          <w:szCs w:val="24"/>
        </w:rPr>
        <w:t>）污染的控制与治理论坛”，</w:t>
      </w:r>
      <w:r w:rsidR="008B0F72">
        <w:rPr>
          <w:rFonts w:hint="eastAsia"/>
          <w:sz w:val="24"/>
          <w:szCs w:val="24"/>
        </w:rPr>
        <w:t>4</w:t>
      </w:r>
      <w:r w:rsidRPr="002D0F4E">
        <w:rPr>
          <w:rFonts w:hint="eastAsia"/>
          <w:sz w:val="24"/>
          <w:szCs w:val="24"/>
        </w:rPr>
        <w:t>月</w:t>
      </w:r>
      <w:r w:rsidR="008B0F72">
        <w:rPr>
          <w:rFonts w:hint="eastAsia"/>
          <w:sz w:val="24"/>
          <w:szCs w:val="24"/>
        </w:rPr>
        <w:t>15</w:t>
      </w:r>
      <w:r w:rsidRPr="002D0F4E">
        <w:rPr>
          <w:rFonts w:hint="eastAsia"/>
          <w:sz w:val="24"/>
          <w:szCs w:val="24"/>
        </w:rPr>
        <w:t>日返回。</w:t>
      </w:r>
    </w:p>
    <w:p w:rsidR="002D0F4E" w:rsidRPr="002D0F4E" w:rsidRDefault="002D0F4E" w:rsidP="002D0F4E">
      <w:pPr>
        <w:spacing w:line="360" w:lineRule="auto"/>
        <w:ind w:firstLine="420"/>
        <w:rPr>
          <w:sz w:val="24"/>
          <w:szCs w:val="24"/>
        </w:rPr>
      </w:pPr>
      <w:r w:rsidRPr="002D0F4E">
        <w:rPr>
          <w:rFonts w:hint="eastAsia"/>
          <w:sz w:val="24"/>
          <w:szCs w:val="24"/>
        </w:rPr>
        <w:t>地点：澳门威尼斯人度假村酒店</w:t>
      </w:r>
    </w:p>
    <w:p w:rsidR="002D0F4E" w:rsidRPr="002D0F4E" w:rsidRDefault="002D0F4E" w:rsidP="002D0F4E">
      <w:pPr>
        <w:spacing w:line="360" w:lineRule="auto"/>
        <w:ind w:firstLine="420"/>
        <w:rPr>
          <w:sz w:val="24"/>
          <w:szCs w:val="24"/>
        </w:rPr>
      </w:pPr>
      <w:r w:rsidRPr="002D0F4E">
        <w:rPr>
          <w:rFonts w:hint="eastAsia"/>
          <w:sz w:val="24"/>
          <w:szCs w:val="24"/>
        </w:rPr>
        <w:t>三、优惠政策</w:t>
      </w:r>
    </w:p>
    <w:p w:rsidR="002D0F4E" w:rsidRPr="002D0F4E" w:rsidRDefault="005041FD" w:rsidP="005C651D">
      <w:pPr>
        <w:spacing w:line="360" w:lineRule="auto"/>
        <w:ind w:firstLine="420"/>
        <w:rPr>
          <w:sz w:val="24"/>
          <w:szCs w:val="24"/>
        </w:rPr>
      </w:pPr>
      <w:r>
        <w:rPr>
          <w:rFonts w:hint="eastAsia"/>
          <w:sz w:val="24"/>
          <w:szCs w:val="24"/>
        </w:rPr>
        <w:t>4</w:t>
      </w:r>
      <w:r w:rsidR="002D0F4E" w:rsidRPr="002D0F4E">
        <w:rPr>
          <w:rFonts w:hint="eastAsia"/>
          <w:sz w:val="24"/>
          <w:szCs w:val="24"/>
        </w:rPr>
        <w:t>月</w:t>
      </w:r>
      <w:r w:rsidR="002D0F4E" w:rsidRPr="002D0F4E">
        <w:rPr>
          <w:rFonts w:hint="eastAsia"/>
          <w:sz w:val="24"/>
          <w:szCs w:val="24"/>
        </w:rPr>
        <w:t xml:space="preserve">12 </w:t>
      </w:r>
      <w:r w:rsidR="002D0F4E" w:rsidRPr="002D0F4E">
        <w:rPr>
          <w:rFonts w:hint="eastAsia"/>
          <w:sz w:val="24"/>
          <w:szCs w:val="24"/>
        </w:rPr>
        <w:t>日</w:t>
      </w:r>
      <w:r>
        <w:rPr>
          <w:rFonts w:hint="eastAsia"/>
          <w:sz w:val="24"/>
          <w:szCs w:val="24"/>
        </w:rPr>
        <w:t>-4</w:t>
      </w:r>
      <w:r w:rsidR="002D0F4E" w:rsidRPr="002D0F4E">
        <w:rPr>
          <w:rFonts w:hint="eastAsia"/>
          <w:sz w:val="24"/>
          <w:szCs w:val="24"/>
        </w:rPr>
        <w:t>月</w:t>
      </w:r>
      <w:r>
        <w:rPr>
          <w:rFonts w:hint="eastAsia"/>
          <w:sz w:val="24"/>
          <w:szCs w:val="24"/>
        </w:rPr>
        <w:t>14</w:t>
      </w:r>
      <w:r w:rsidR="002D0F4E" w:rsidRPr="002D0F4E">
        <w:rPr>
          <w:rFonts w:hint="eastAsia"/>
          <w:sz w:val="24"/>
          <w:szCs w:val="24"/>
        </w:rPr>
        <w:t>日安排澳门威尼斯人或同级别酒店三晚住宿。参会代表缴纳会议费</w:t>
      </w:r>
      <w:r>
        <w:rPr>
          <w:rFonts w:hint="eastAsia"/>
          <w:sz w:val="24"/>
          <w:szCs w:val="24"/>
        </w:rPr>
        <w:t>5500</w:t>
      </w:r>
      <w:r w:rsidR="002D0F4E" w:rsidRPr="002D0F4E">
        <w:rPr>
          <w:rFonts w:hint="eastAsia"/>
          <w:sz w:val="24"/>
          <w:szCs w:val="24"/>
        </w:rPr>
        <w:t>元，包括</w:t>
      </w:r>
      <w:r w:rsidR="002D0F4E" w:rsidRPr="002D0F4E">
        <w:rPr>
          <w:rFonts w:hint="eastAsia"/>
          <w:sz w:val="24"/>
          <w:szCs w:val="24"/>
        </w:rPr>
        <w:t>3</w:t>
      </w:r>
      <w:r w:rsidR="002D0F4E" w:rsidRPr="002D0F4E">
        <w:rPr>
          <w:rFonts w:hint="eastAsia"/>
          <w:sz w:val="24"/>
          <w:szCs w:val="24"/>
        </w:rPr>
        <w:t>天食宿费、参加会议和参观展览的注册费、资料费及考察费用等。交通费用自理。</w:t>
      </w:r>
    </w:p>
    <w:p w:rsidR="002D0F4E" w:rsidRPr="002D0F4E" w:rsidRDefault="002D0F4E" w:rsidP="002D0F4E">
      <w:pPr>
        <w:spacing w:line="360" w:lineRule="auto"/>
        <w:ind w:firstLine="420"/>
        <w:rPr>
          <w:sz w:val="24"/>
          <w:szCs w:val="24"/>
        </w:rPr>
      </w:pPr>
      <w:r w:rsidRPr="002D0F4E">
        <w:rPr>
          <w:rFonts w:hint="eastAsia"/>
          <w:sz w:val="24"/>
          <w:szCs w:val="24"/>
        </w:rPr>
        <w:t>我会将为各单位统一安排住宿及参会相关事宜。</w:t>
      </w:r>
    </w:p>
    <w:p w:rsidR="002D0F4E" w:rsidRPr="002D0F4E" w:rsidRDefault="002D0F4E" w:rsidP="002D0F4E">
      <w:pPr>
        <w:spacing w:line="360" w:lineRule="auto"/>
        <w:ind w:firstLine="420"/>
        <w:rPr>
          <w:sz w:val="24"/>
          <w:szCs w:val="24"/>
        </w:rPr>
      </w:pPr>
      <w:r w:rsidRPr="002D0F4E">
        <w:rPr>
          <w:rFonts w:hint="eastAsia"/>
          <w:sz w:val="24"/>
          <w:szCs w:val="24"/>
        </w:rPr>
        <w:t>四、出行与住宿</w:t>
      </w:r>
    </w:p>
    <w:p w:rsidR="002D0F4E" w:rsidRPr="002D0F4E" w:rsidRDefault="002D0F4E" w:rsidP="005C651D">
      <w:pPr>
        <w:spacing w:line="360" w:lineRule="auto"/>
        <w:ind w:firstLine="420"/>
        <w:rPr>
          <w:sz w:val="24"/>
          <w:szCs w:val="24"/>
        </w:rPr>
      </w:pPr>
      <w:r w:rsidRPr="002D0F4E">
        <w:rPr>
          <w:rFonts w:hint="eastAsia"/>
          <w:sz w:val="24"/>
          <w:szCs w:val="24"/>
        </w:rPr>
        <w:t>各单位可随团一同出发或自行乘机前往澳门。建议有条件的单位自行组团办理港澳通行证及预定往返机票。随团的代表请提前与我会联系。自行赴澳的代表可乘机场免费班车至会议地点威尼斯人酒店注册。也可从珠海过关，搭乘免费班车抵达会议酒店。</w:t>
      </w:r>
    </w:p>
    <w:p w:rsidR="008A60DD" w:rsidRPr="008A60DD" w:rsidRDefault="002D0F4E" w:rsidP="005C651D">
      <w:pPr>
        <w:spacing w:line="360" w:lineRule="auto"/>
        <w:ind w:firstLine="420"/>
        <w:rPr>
          <w:sz w:val="24"/>
          <w:szCs w:val="24"/>
        </w:rPr>
      </w:pPr>
      <w:r w:rsidRPr="002D0F4E">
        <w:rPr>
          <w:rFonts w:hint="eastAsia"/>
          <w:sz w:val="24"/>
          <w:szCs w:val="24"/>
        </w:rPr>
        <w:t>因届时澳门酒店紧张，为方便大家安排行程、预定酒店，请各单位于</w:t>
      </w:r>
      <w:r w:rsidRPr="002D0F4E">
        <w:rPr>
          <w:rFonts w:hint="eastAsia"/>
          <w:sz w:val="24"/>
          <w:szCs w:val="24"/>
        </w:rPr>
        <w:t xml:space="preserve"> 2018 </w:t>
      </w:r>
      <w:r w:rsidRPr="002D0F4E">
        <w:rPr>
          <w:rFonts w:hint="eastAsia"/>
          <w:sz w:val="24"/>
          <w:szCs w:val="24"/>
        </w:rPr>
        <w:t>年</w:t>
      </w:r>
      <w:r w:rsidRPr="002D0F4E">
        <w:rPr>
          <w:rFonts w:hint="eastAsia"/>
          <w:sz w:val="24"/>
          <w:szCs w:val="24"/>
        </w:rPr>
        <w:t>3</w:t>
      </w:r>
      <w:r w:rsidRPr="002D0F4E">
        <w:rPr>
          <w:rFonts w:hint="eastAsia"/>
          <w:sz w:val="24"/>
          <w:szCs w:val="24"/>
        </w:rPr>
        <w:t>月</w:t>
      </w:r>
      <w:r w:rsidRPr="002D0F4E">
        <w:rPr>
          <w:rFonts w:hint="eastAsia"/>
          <w:sz w:val="24"/>
          <w:szCs w:val="24"/>
        </w:rPr>
        <w:t>15</w:t>
      </w:r>
      <w:r w:rsidRPr="002D0F4E">
        <w:rPr>
          <w:rFonts w:hint="eastAsia"/>
          <w:sz w:val="24"/>
          <w:szCs w:val="24"/>
        </w:rPr>
        <w:t>日前将赴澳参会回执传至我会，并电话确认，会务组将根据报名顺序安排酒店。</w:t>
      </w:r>
    </w:p>
    <w:p w:rsidR="008A60DD" w:rsidRDefault="00A21845" w:rsidP="008A60DD">
      <w:pPr>
        <w:spacing w:line="360" w:lineRule="auto"/>
        <w:ind w:firstLine="420"/>
        <w:rPr>
          <w:rFonts w:hint="eastAsia"/>
          <w:sz w:val="24"/>
          <w:szCs w:val="24"/>
        </w:rPr>
      </w:pPr>
      <w:r>
        <w:rPr>
          <w:rFonts w:hint="eastAsia"/>
          <w:sz w:val="24"/>
          <w:szCs w:val="24"/>
        </w:rPr>
        <w:t>如有参加意向，请与我们联系：</w:t>
      </w:r>
    </w:p>
    <w:p w:rsidR="00A21845" w:rsidRPr="001366C7" w:rsidRDefault="00A21845" w:rsidP="00A21845">
      <w:pPr>
        <w:adjustRightInd w:val="0"/>
        <w:snapToGrid w:val="0"/>
        <w:spacing w:line="336" w:lineRule="auto"/>
        <w:ind w:leftChars="29" w:left="61" w:firstLineChars="274" w:firstLine="658"/>
        <w:rPr>
          <w:color w:val="000000"/>
          <w:sz w:val="24"/>
        </w:rPr>
      </w:pPr>
      <w:r w:rsidRPr="001366C7">
        <w:rPr>
          <w:rFonts w:hAnsi="宋体"/>
          <w:color w:val="000000"/>
          <w:sz w:val="24"/>
        </w:rPr>
        <w:t>联系人：朱玲玲</w:t>
      </w:r>
      <w:r w:rsidRPr="001366C7">
        <w:rPr>
          <w:color w:val="000000"/>
          <w:sz w:val="24"/>
        </w:rPr>
        <w:t>/</w:t>
      </w:r>
      <w:r w:rsidRPr="001366C7">
        <w:rPr>
          <w:rFonts w:hAnsi="宋体"/>
          <w:color w:val="000000"/>
          <w:sz w:val="24"/>
        </w:rPr>
        <w:t>牛长睿</w:t>
      </w:r>
      <w:r w:rsidRPr="001366C7">
        <w:rPr>
          <w:color w:val="000000"/>
          <w:sz w:val="24"/>
        </w:rPr>
        <w:t xml:space="preserve"> </w:t>
      </w:r>
      <w:r>
        <w:rPr>
          <w:rFonts w:hint="eastAsia"/>
          <w:color w:val="000000"/>
          <w:sz w:val="24"/>
        </w:rPr>
        <w:t xml:space="preserve">             </w:t>
      </w:r>
    </w:p>
    <w:p w:rsidR="00A21845" w:rsidRPr="001366C7" w:rsidRDefault="00A21845" w:rsidP="00A21845">
      <w:pPr>
        <w:adjustRightInd w:val="0"/>
        <w:snapToGrid w:val="0"/>
        <w:spacing w:line="336" w:lineRule="auto"/>
        <w:ind w:leftChars="29" w:left="61" w:firstLineChars="274" w:firstLine="658"/>
        <w:rPr>
          <w:color w:val="000000"/>
          <w:sz w:val="24"/>
        </w:rPr>
      </w:pPr>
      <w:r w:rsidRPr="001366C7">
        <w:rPr>
          <w:rFonts w:hAnsi="宋体"/>
          <w:color w:val="000000"/>
          <w:sz w:val="24"/>
        </w:rPr>
        <w:t>手机：</w:t>
      </w:r>
      <w:r w:rsidRPr="001366C7">
        <w:rPr>
          <w:color w:val="000000"/>
          <w:sz w:val="24"/>
        </w:rPr>
        <w:t xml:space="preserve"> 18612260962/13366150895</w:t>
      </w:r>
      <w:r>
        <w:rPr>
          <w:rFonts w:hint="eastAsia"/>
          <w:color w:val="000000"/>
          <w:sz w:val="24"/>
        </w:rPr>
        <w:t xml:space="preserve">            </w:t>
      </w:r>
    </w:p>
    <w:p w:rsidR="00A21845" w:rsidRPr="001366C7" w:rsidRDefault="00A21845" w:rsidP="00A21845">
      <w:pPr>
        <w:adjustRightInd w:val="0"/>
        <w:snapToGrid w:val="0"/>
        <w:spacing w:line="336" w:lineRule="auto"/>
        <w:ind w:leftChars="29" w:left="61" w:firstLineChars="274" w:firstLine="658"/>
        <w:rPr>
          <w:color w:val="000000"/>
          <w:sz w:val="24"/>
        </w:rPr>
      </w:pPr>
      <w:r w:rsidRPr="001366C7">
        <w:rPr>
          <w:rFonts w:hAnsi="宋体"/>
          <w:color w:val="000000"/>
          <w:sz w:val="24"/>
        </w:rPr>
        <w:t>电话：</w:t>
      </w:r>
      <w:r w:rsidRPr="001366C7">
        <w:rPr>
          <w:color w:val="000000"/>
          <w:sz w:val="24"/>
        </w:rPr>
        <w:t>010-62256821/67605676</w:t>
      </w:r>
    </w:p>
    <w:p w:rsidR="00A21845" w:rsidRPr="001366C7" w:rsidRDefault="00A21845" w:rsidP="00A21845">
      <w:pPr>
        <w:adjustRightInd w:val="0"/>
        <w:snapToGrid w:val="0"/>
        <w:spacing w:line="336" w:lineRule="auto"/>
        <w:ind w:firstLineChars="300" w:firstLine="720"/>
        <w:rPr>
          <w:color w:val="000000"/>
          <w:sz w:val="24"/>
        </w:rPr>
      </w:pPr>
      <w:r w:rsidRPr="001366C7">
        <w:rPr>
          <w:rFonts w:hAnsi="宋体"/>
          <w:color w:val="000000"/>
          <w:sz w:val="24"/>
        </w:rPr>
        <w:t>传真：</w:t>
      </w:r>
      <w:r w:rsidRPr="001366C7">
        <w:rPr>
          <w:color w:val="000000"/>
          <w:sz w:val="24"/>
        </w:rPr>
        <w:t>010-62256821/67605676</w:t>
      </w:r>
    </w:p>
    <w:p w:rsidR="00A21845" w:rsidRDefault="00A21845" w:rsidP="008A60DD">
      <w:pPr>
        <w:spacing w:line="360" w:lineRule="auto"/>
        <w:ind w:firstLine="420"/>
        <w:rPr>
          <w:rFonts w:hint="eastAsia"/>
          <w:sz w:val="24"/>
          <w:szCs w:val="24"/>
        </w:rPr>
      </w:pPr>
    </w:p>
    <w:p w:rsidR="00A21845" w:rsidRPr="008A60DD" w:rsidRDefault="00A21845" w:rsidP="008A60DD">
      <w:pPr>
        <w:spacing w:line="360" w:lineRule="auto"/>
        <w:ind w:firstLine="420"/>
        <w:rPr>
          <w:sz w:val="24"/>
          <w:szCs w:val="24"/>
        </w:rPr>
      </w:pPr>
    </w:p>
    <w:p w:rsidR="008A60DD" w:rsidRDefault="008A60DD" w:rsidP="008A60DD">
      <w:pPr>
        <w:spacing w:line="360" w:lineRule="auto"/>
        <w:ind w:firstLine="420"/>
        <w:rPr>
          <w:sz w:val="24"/>
          <w:szCs w:val="24"/>
        </w:rPr>
      </w:pPr>
      <w:r w:rsidRPr="008A60DD">
        <w:rPr>
          <w:rFonts w:hint="eastAsia"/>
          <w:sz w:val="24"/>
          <w:szCs w:val="24"/>
        </w:rPr>
        <w:t xml:space="preserve">                                           </w:t>
      </w:r>
      <w:r w:rsidRPr="008A60DD">
        <w:rPr>
          <w:rFonts w:hint="eastAsia"/>
          <w:sz w:val="24"/>
          <w:szCs w:val="24"/>
        </w:rPr>
        <w:t>中国涂料工业协会</w:t>
      </w:r>
    </w:p>
    <w:p w:rsidR="008A60DD" w:rsidRPr="008A60DD" w:rsidRDefault="008A60DD" w:rsidP="008A60DD">
      <w:pPr>
        <w:spacing w:line="360" w:lineRule="auto"/>
        <w:ind w:firstLine="420"/>
        <w:rPr>
          <w:sz w:val="24"/>
          <w:szCs w:val="24"/>
        </w:rPr>
      </w:pPr>
      <w:r>
        <w:rPr>
          <w:rFonts w:hint="eastAsia"/>
          <w:sz w:val="24"/>
          <w:szCs w:val="24"/>
        </w:rPr>
        <w:t xml:space="preserve">                                            2018</w:t>
      </w:r>
      <w:r>
        <w:rPr>
          <w:rFonts w:hint="eastAsia"/>
          <w:sz w:val="24"/>
          <w:szCs w:val="24"/>
        </w:rPr>
        <w:t>年</w:t>
      </w:r>
      <w:r>
        <w:rPr>
          <w:rFonts w:hint="eastAsia"/>
          <w:sz w:val="24"/>
          <w:szCs w:val="24"/>
        </w:rPr>
        <w:t>2</w:t>
      </w:r>
      <w:r>
        <w:rPr>
          <w:rFonts w:hint="eastAsia"/>
          <w:sz w:val="24"/>
          <w:szCs w:val="24"/>
        </w:rPr>
        <w:t>月</w:t>
      </w:r>
      <w:r>
        <w:rPr>
          <w:rFonts w:hint="eastAsia"/>
          <w:sz w:val="24"/>
          <w:szCs w:val="24"/>
        </w:rPr>
        <w:t>5</w:t>
      </w:r>
      <w:r>
        <w:rPr>
          <w:rFonts w:hint="eastAsia"/>
          <w:sz w:val="24"/>
          <w:szCs w:val="24"/>
        </w:rPr>
        <w:t>日</w:t>
      </w:r>
    </w:p>
    <w:p w:rsidR="008A60DD" w:rsidRDefault="008A60DD" w:rsidP="008A60DD">
      <w:pPr>
        <w:ind w:firstLine="420"/>
        <w:rPr>
          <w:rFonts w:hint="eastAsia"/>
        </w:rPr>
      </w:pPr>
    </w:p>
    <w:p w:rsidR="008B0F72" w:rsidRDefault="008B0F72" w:rsidP="008A60DD">
      <w:pPr>
        <w:ind w:firstLine="420"/>
        <w:rPr>
          <w:rFonts w:hint="eastAsia"/>
        </w:rPr>
      </w:pPr>
    </w:p>
    <w:p w:rsidR="008B0F72" w:rsidRDefault="008B0F72" w:rsidP="008A60DD">
      <w:pPr>
        <w:ind w:firstLine="420"/>
        <w:rPr>
          <w:rFonts w:hint="eastAsia"/>
        </w:rPr>
      </w:pPr>
    </w:p>
    <w:p w:rsidR="008B0F72" w:rsidRDefault="008B0F72" w:rsidP="008A60DD">
      <w:pPr>
        <w:ind w:firstLine="420"/>
      </w:pPr>
    </w:p>
    <w:p w:rsidR="008B0F72" w:rsidRPr="008B0F72" w:rsidRDefault="008B0F72" w:rsidP="008B0F72">
      <w:pPr>
        <w:ind w:firstLine="420"/>
        <w:jc w:val="center"/>
        <w:rPr>
          <w:rFonts w:hint="eastAsia"/>
          <w:sz w:val="28"/>
          <w:szCs w:val="28"/>
        </w:rPr>
      </w:pPr>
      <w:r w:rsidRPr="008B0F72">
        <w:rPr>
          <w:rFonts w:hint="eastAsia"/>
          <w:sz w:val="28"/>
          <w:szCs w:val="28"/>
        </w:rPr>
        <w:t>“</w:t>
      </w:r>
      <w:r w:rsidRPr="008B0F72">
        <w:rPr>
          <w:rFonts w:hint="eastAsia"/>
          <w:sz w:val="28"/>
          <w:szCs w:val="28"/>
        </w:rPr>
        <w:t xml:space="preserve">2018 </w:t>
      </w:r>
      <w:r w:rsidRPr="008B0F72">
        <w:rPr>
          <w:rFonts w:hint="eastAsia"/>
          <w:sz w:val="28"/>
          <w:szCs w:val="28"/>
        </w:rPr>
        <w:t>年国际环保合作发展论坛及展览</w:t>
      </w:r>
    </w:p>
    <w:p w:rsidR="008B0F72" w:rsidRPr="008B0F72" w:rsidRDefault="008B0F72" w:rsidP="008B0F72">
      <w:pPr>
        <w:ind w:firstLine="420"/>
        <w:jc w:val="center"/>
        <w:rPr>
          <w:rFonts w:hint="eastAsia"/>
          <w:sz w:val="28"/>
          <w:szCs w:val="28"/>
        </w:rPr>
      </w:pPr>
      <w:r w:rsidRPr="008B0F72">
        <w:rPr>
          <w:rFonts w:hint="eastAsia"/>
          <w:sz w:val="28"/>
          <w:szCs w:val="28"/>
        </w:rPr>
        <w:t>——挥发性有机物污染的控制与治理论坛”论坛报名回执</w:t>
      </w:r>
    </w:p>
    <w:p w:rsidR="008B0F72" w:rsidRDefault="008B0F72" w:rsidP="008B0F72">
      <w:pPr>
        <w:ind w:firstLine="420"/>
        <w:rPr>
          <w:rFonts w:hint="eastAsia"/>
        </w:rPr>
      </w:pPr>
      <w:r>
        <w:rPr>
          <w:rFonts w:hint="eastAsia"/>
          <w:noProof/>
        </w:rPr>
        <w:drawing>
          <wp:inline distT="0" distB="0" distL="0" distR="0">
            <wp:extent cx="5274310" cy="6324288"/>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6324288"/>
                    </a:xfrm>
                    <a:prstGeom prst="rect">
                      <a:avLst/>
                    </a:prstGeom>
                    <a:noFill/>
                    <a:ln w="9525">
                      <a:noFill/>
                      <a:miter lim="800000"/>
                      <a:headEnd/>
                      <a:tailEnd/>
                    </a:ln>
                  </pic:spPr>
                </pic:pic>
              </a:graphicData>
            </a:graphic>
          </wp:inline>
        </w:drawing>
      </w:r>
    </w:p>
    <w:sectPr w:rsidR="008B0F72" w:rsidSect="002911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1AA" w:rsidRDefault="00C011AA" w:rsidP="002D0F4E">
      <w:r>
        <w:separator/>
      </w:r>
    </w:p>
  </w:endnote>
  <w:endnote w:type="continuationSeparator" w:id="0">
    <w:p w:rsidR="00C011AA" w:rsidRDefault="00C011AA" w:rsidP="002D0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1AA" w:rsidRDefault="00C011AA" w:rsidP="002D0F4E">
      <w:r>
        <w:separator/>
      </w:r>
    </w:p>
  </w:footnote>
  <w:footnote w:type="continuationSeparator" w:id="0">
    <w:p w:rsidR="00C011AA" w:rsidRDefault="00C011AA" w:rsidP="002D0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60DD"/>
    <w:rsid w:val="001F36FA"/>
    <w:rsid w:val="00291109"/>
    <w:rsid w:val="002D0F4E"/>
    <w:rsid w:val="00382F8F"/>
    <w:rsid w:val="00432185"/>
    <w:rsid w:val="004A7F1E"/>
    <w:rsid w:val="005041FD"/>
    <w:rsid w:val="005B7AD6"/>
    <w:rsid w:val="005C651D"/>
    <w:rsid w:val="008A60DD"/>
    <w:rsid w:val="008B0F72"/>
    <w:rsid w:val="00A21845"/>
    <w:rsid w:val="00AA6264"/>
    <w:rsid w:val="00AC18A2"/>
    <w:rsid w:val="00BA0795"/>
    <w:rsid w:val="00C01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0DD"/>
    <w:rPr>
      <w:color w:val="0000FF" w:themeColor="hyperlink"/>
      <w:u w:val="single"/>
    </w:rPr>
  </w:style>
  <w:style w:type="paragraph" w:styleId="a4">
    <w:name w:val="header"/>
    <w:basedOn w:val="a"/>
    <w:link w:val="Char"/>
    <w:uiPriority w:val="99"/>
    <w:semiHidden/>
    <w:unhideWhenUsed/>
    <w:rsid w:val="002D0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D0F4E"/>
    <w:rPr>
      <w:sz w:val="18"/>
      <w:szCs w:val="18"/>
    </w:rPr>
  </w:style>
  <w:style w:type="paragraph" w:styleId="a5">
    <w:name w:val="footer"/>
    <w:basedOn w:val="a"/>
    <w:link w:val="Char0"/>
    <w:uiPriority w:val="99"/>
    <w:semiHidden/>
    <w:unhideWhenUsed/>
    <w:rsid w:val="002D0F4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D0F4E"/>
    <w:rPr>
      <w:sz w:val="18"/>
      <w:szCs w:val="18"/>
    </w:rPr>
  </w:style>
  <w:style w:type="paragraph" w:styleId="a6">
    <w:name w:val="Balloon Text"/>
    <w:basedOn w:val="a"/>
    <w:link w:val="Char1"/>
    <w:uiPriority w:val="99"/>
    <w:semiHidden/>
    <w:unhideWhenUsed/>
    <w:rsid w:val="008B0F72"/>
    <w:rPr>
      <w:sz w:val="18"/>
      <w:szCs w:val="18"/>
    </w:rPr>
  </w:style>
  <w:style w:type="character" w:customStyle="1" w:styleId="Char1">
    <w:name w:val="批注框文本 Char"/>
    <w:basedOn w:val="a0"/>
    <w:link w:val="a6"/>
    <w:uiPriority w:val="99"/>
    <w:semiHidden/>
    <w:rsid w:val="008B0F7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2018-02-07T07:38:00Z</cp:lastPrinted>
  <dcterms:created xsi:type="dcterms:W3CDTF">2018-02-07T07:28:00Z</dcterms:created>
  <dcterms:modified xsi:type="dcterms:W3CDTF">2018-02-08T05:32:00Z</dcterms:modified>
</cp:coreProperties>
</file>