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B" w:rsidRDefault="009F0EBB" w:rsidP="00630422">
      <w:pPr>
        <w:jc w:val="center"/>
        <w:rPr>
          <w:sz w:val="28"/>
          <w:szCs w:val="28"/>
        </w:rPr>
      </w:pPr>
    </w:p>
    <w:p w:rsidR="009F0EBB" w:rsidRDefault="009F0EBB" w:rsidP="00630422">
      <w:pPr>
        <w:jc w:val="center"/>
        <w:rPr>
          <w:sz w:val="28"/>
          <w:szCs w:val="28"/>
        </w:rPr>
      </w:pPr>
    </w:p>
    <w:p w:rsidR="009F0EBB" w:rsidRDefault="00D91304" w:rsidP="00630422">
      <w:pPr>
        <w:jc w:val="center"/>
        <w:rPr>
          <w:sz w:val="28"/>
          <w:szCs w:val="28"/>
        </w:rPr>
      </w:pPr>
      <w:r w:rsidRPr="00D91304">
        <w:rPr>
          <w:rFonts w:hint="eastAsia"/>
          <w:sz w:val="28"/>
          <w:szCs w:val="28"/>
          <w:highlight w:val="yellow"/>
        </w:rPr>
        <w:t>中国涂料行业专利奖申报书</w:t>
      </w:r>
      <w:r w:rsidRPr="00D91304">
        <w:rPr>
          <w:rFonts w:hint="eastAsia"/>
          <w:sz w:val="28"/>
          <w:szCs w:val="28"/>
          <w:highlight w:val="yellow"/>
        </w:rPr>
        <w:t xml:space="preserve"> </w:t>
      </w:r>
      <w:r>
        <w:rPr>
          <w:rFonts w:hint="eastAsia"/>
          <w:color w:val="FF0000"/>
          <w:sz w:val="28"/>
          <w:szCs w:val="28"/>
          <w:highlight w:val="yellow"/>
        </w:rPr>
        <w:t>在</w:t>
      </w:r>
      <w:r w:rsidRPr="00D91304">
        <w:rPr>
          <w:rFonts w:hint="eastAsia"/>
          <w:color w:val="FF0000"/>
          <w:sz w:val="28"/>
          <w:szCs w:val="28"/>
          <w:highlight w:val="yellow"/>
        </w:rPr>
        <w:t>第</w:t>
      </w:r>
      <w:r>
        <w:rPr>
          <w:rFonts w:hint="eastAsia"/>
          <w:color w:val="FF0000"/>
          <w:sz w:val="28"/>
          <w:szCs w:val="28"/>
          <w:highlight w:val="yellow"/>
        </w:rPr>
        <w:t>3</w:t>
      </w:r>
      <w:r w:rsidRPr="00D91304">
        <w:rPr>
          <w:rFonts w:hint="eastAsia"/>
          <w:color w:val="FF0000"/>
          <w:sz w:val="28"/>
          <w:szCs w:val="28"/>
          <w:highlight w:val="yellow"/>
        </w:rPr>
        <w:t>页</w:t>
      </w:r>
    </w:p>
    <w:p w:rsidR="009F0EBB" w:rsidRPr="00D91304" w:rsidRDefault="009F0EBB" w:rsidP="00630422">
      <w:pPr>
        <w:jc w:val="center"/>
        <w:rPr>
          <w:sz w:val="28"/>
          <w:szCs w:val="28"/>
        </w:rPr>
      </w:pPr>
    </w:p>
    <w:p w:rsidR="005315BD" w:rsidRDefault="00630422" w:rsidP="00630422">
      <w:pPr>
        <w:jc w:val="center"/>
        <w:rPr>
          <w:sz w:val="28"/>
          <w:szCs w:val="28"/>
        </w:rPr>
      </w:pPr>
      <w:r w:rsidRPr="00630422">
        <w:rPr>
          <w:rFonts w:hint="eastAsia"/>
          <w:sz w:val="28"/>
          <w:szCs w:val="28"/>
        </w:rPr>
        <w:t>关于申报</w:t>
      </w:r>
      <w:r w:rsidRPr="00630422">
        <w:rPr>
          <w:rFonts w:hint="eastAsia"/>
          <w:sz w:val="28"/>
          <w:szCs w:val="28"/>
        </w:rPr>
        <w:t>2021</w:t>
      </w:r>
      <w:r w:rsidRPr="00630422">
        <w:rPr>
          <w:rFonts w:hint="eastAsia"/>
          <w:sz w:val="28"/>
          <w:szCs w:val="28"/>
        </w:rPr>
        <w:t>年中国涂料行业专利奖的通知</w:t>
      </w:r>
    </w:p>
    <w:p w:rsidR="00630422" w:rsidRDefault="00630422" w:rsidP="00630422">
      <w:pPr>
        <w:jc w:val="left"/>
        <w:rPr>
          <w:sz w:val="24"/>
          <w:szCs w:val="24"/>
        </w:rPr>
      </w:pP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各会员企业及有关单位：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为深入实施创新驱动发展战略，提高</w:t>
      </w:r>
      <w:r>
        <w:rPr>
          <w:rFonts w:ascii="Times New Roman" w:eastAsia="宋体" w:hAnsi="宋体" w:cs="Times New Roman"/>
          <w:sz w:val="24"/>
          <w:szCs w:val="24"/>
        </w:rPr>
        <w:t>涂料</w:t>
      </w:r>
      <w:r w:rsidRPr="00630422">
        <w:rPr>
          <w:rFonts w:ascii="Times New Roman" w:eastAsia="宋体" w:hAnsi="宋体" w:cs="Times New Roman"/>
          <w:sz w:val="24"/>
          <w:szCs w:val="24"/>
        </w:rPr>
        <w:t>行业的创新能力和竞争能力，强化知识产权创造、保护、运用，鼓励和表彰为行业技术创新做出突出贡献的专利权人和发明人，中国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协会决定组织开展中国</w:t>
      </w:r>
      <w:r>
        <w:rPr>
          <w:rFonts w:ascii="Times New Roman" w:eastAsia="宋体" w:hAnsi="宋体" w:cs="Times New Roman"/>
          <w:sz w:val="24"/>
          <w:szCs w:val="24"/>
        </w:rPr>
        <w:t>涂料</w:t>
      </w:r>
      <w:r w:rsidRPr="00630422">
        <w:rPr>
          <w:rFonts w:ascii="Times New Roman" w:eastAsia="宋体" w:hAnsi="宋体" w:cs="Times New Roman"/>
          <w:sz w:val="24"/>
          <w:szCs w:val="24"/>
        </w:rPr>
        <w:t>行业专利奖评选工作。现将有关事宜通知如下：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一、奖项设置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中国</w:t>
      </w:r>
      <w:r>
        <w:rPr>
          <w:rFonts w:ascii="Times New Roman" w:eastAsia="宋体" w:hAnsi="宋体" w:cs="Times New Roman"/>
          <w:sz w:val="24"/>
          <w:szCs w:val="24"/>
        </w:rPr>
        <w:t>涂料</w:t>
      </w:r>
      <w:r w:rsidRPr="00630422">
        <w:rPr>
          <w:rFonts w:ascii="Times New Roman" w:eastAsia="宋体" w:hAnsi="宋体" w:cs="Times New Roman"/>
          <w:sz w:val="24"/>
          <w:szCs w:val="24"/>
        </w:rPr>
        <w:t>行业专利奖设专利金奖、银奖和优秀奖，中国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协会对获得专利奖的专利权人和发明人授予荣誉称号，颁发荣誉证书，获奖专利择优向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630422">
        <w:rPr>
          <w:rFonts w:ascii="Times New Roman" w:eastAsia="宋体" w:hAnsi="宋体" w:cs="Times New Roman"/>
          <w:sz w:val="24"/>
          <w:szCs w:val="24"/>
        </w:rPr>
        <w:t>中国专利奖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630422">
        <w:rPr>
          <w:rFonts w:ascii="Times New Roman" w:eastAsia="宋体" w:hAnsi="宋体" w:cs="Times New Roman"/>
          <w:sz w:val="24"/>
          <w:szCs w:val="24"/>
        </w:rPr>
        <w:t>进行推荐。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二、参评条件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已获得国家知识产权局授权的涉及</w:t>
      </w:r>
      <w:r>
        <w:rPr>
          <w:rFonts w:ascii="Times New Roman" w:eastAsia="宋体" w:hAnsi="宋体" w:cs="Times New Roman"/>
          <w:sz w:val="24"/>
          <w:szCs w:val="24"/>
        </w:rPr>
        <w:t>涂料</w:t>
      </w:r>
      <w:r w:rsidRPr="00630422">
        <w:rPr>
          <w:rFonts w:ascii="Times New Roman" w:eastAsia="宋体" w:hAnsi="宋体" w:cs="Times New Roman"/>
          <w:sz w:val="24"/>
          <w:szCs w:val="24"/>
        </w:rPr>
        <w:t>行业科学技术领域的发明专利和实用新型专利（不包括外观设计专利），并同时具备以下条件的，可以参加本次专利奖的评选：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1</w:t>
      </w:r>
      <w:r w:rsidRPr="00630422">
        <w:rPr>
          <w:rFonts w:ascii="Times New Roman" w:eastAsia="宋体" w:hAnsi="宋体" w:cs="Times New Roman"/>
          <w:sz w:val="24"/>
          <w:szCs w:val="24"/>
        </w:rPr>
        <w:t>、</w:t>
      </w:r>
      <w:r>
        <w:rPr>
          <w:rFonts w:ascii="Times New Roman" w:eastAsia="宋体" w:hAnsi="宋体" w:cs="Times New Roman" w:hint="eastAsia"/>
          <w:sz w:val="24"/>
          <w:szCs w:val="24"/>
        </w:rPr>
        <w:t>未获得</w:t>
      </w:r>
      <w:r>
        <w:rPr>
          <w:rFonts w:ascii="Times New Roman" w:eastAsia="宋体" w:hAnsi="宋体" w:cs="Times New Roman"/>
          <w:sz w:val="24"/>
          <w:szCs w:val="24"/>
        </w:rPr>
        <w:t>中国专利奖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2</w:t>
      </w:r>
      <w:r w:rsidRPr="00630422">
        <w:rPr>
          <w:rFonts w:ascii="Times New Roman" w:eastAsia="宋体" w:hAnsi="宋体" w:cs="Times New Roman"/>
          <w:sz w:val="24"/>
          <w:szCs w:val="24"/>
        </w:rPr>
        <w:t>、在</w:t>
      </w:r>
      <w:r w:rsidRPr="00630422">
        <w:rPr>
          <w:rFonts w:ascii="Times New Roman" w:eastAsia="宋体" w:hAnsi="Times New Roman" w:cs="Times New Roman"/>
          <w:sz w:val="24"/>
          <w:szCs w:val="24"/>
        </w:rPr>
        <w:t>2020</w:t>
      </w:r>
      <w:r w:rsidRPr="00630422">
        <w:rPr>
          <w:rFonts w:ascii="Times New Roman" w:eastAsia="宋体" w:hAnsi="宋体" w:cs="Times New Roman"/>
          <w:sz w:val="24"/>
          <w:szCs w:val="24"/>
        </w:rPr>
        <w:t>年</w:t>
      </w:r>
      <w:r w:rsidRPr="00630422">
        <w:rPr>
          <w:rFonts w:ascii="Times New Roman" w:eastAsia="宋体" w:hAnsi="Times New Roman" w:cs="Times New Roman"/>
          <w:sz w:val="24"/>
          <w:szCs w:val="24"/>
        </w:rPr>
        <w:t>12</w:t>
      </w:r>
      <w:r w:rsidRPr="00630422">
        <w:rPr>
          <w:rFonts w:ascii="Times New Roman" w:eastAsia="宋体" w:hAnsi="宋体" w:cs="Times New Roman"/>
          <w:sz w:val="24"/>
          <w:szCs w:val="24"/>
        </w:rPr>
        <w:t>月</w:t>
      </w:r>
      <w:r w:rsidRPr="00630422">
        <w:rPr>
          <w:rFonts w:ascii="Times New Roman" w:eastAsia="宋体" w:hAnsi="Times New Roman" w:cs="Times New Roman"/>
          <w:sz w:val="24"/>
          <w:szCs w:val="24"/>
        </w:rPr>
        <w:t>31</w:t>
      </w:r>
      <w:r w:rsidRPr="00630422">
        <w:rPr>
          <w:rFonts w:ascii="Times New Roman" w:eastAsia="宋体" w:hAnsi="宋体" w:cs="Times New Roman"/>
          <w:sz w:val="24"/>
          <w:szCs w:val="24"/>
        </w:rPr>
        <w:t>日前</w:t>
      </w:r>
      <w:r w:rsidRPr="00630422">
        <w:rPr>
          <w:rFonts w:ascii="Times New Roman" w:eastAsia="宋体" w:hAnsi="Times New Roman" w:cs="Times New Roman"/>
          <w:sz w:val="24"/>
          <w:szCs w:val="24"/>
        </w:rPr>
        <w:t>(</w:t>
      </w:r>
      <w:r w:rsidRPr="00630422">
        <w:rPr>
          <w:rFonts w:ascii="Times New Roman" w:eastAsia="宋体" w:hAnsi="宋体" w:cs="Times New Roman"/>
          <w:sz w:val="24"/>
          <w:szCs w:val="24"/>
        </w:rPr>
        <w:t>含</w:t>
      </w:r>
      <w:r w:rsidRPr="00630422">
        <w:rPr>
          <w:rFonts w:ascii="Times New Roman" w:eastAsia="宋体" w:hAnsi="Times New Roman" w:cs="Times New Roman"/>
          <w:sz w:val="24"/>
          <w:szCs w:val="24"/>
        </w:rPr>
        <w:t>12</w:t>
      </w:r>
      <w:r w:rsidRPr="00630422">
        <w:rPr>
          <w:rFonts w:ascii="Times New Roman" w:eastAsia="宋体" w:hAnsi="宋体" w:cs="Times New Roman"/>
          <w:sz w:val="24"/>
          <w:szCs w:val="24"/>
        </w:rPr>
        <w:t>月</w:t>
      </w:r>
      <w:r w:rsidRPr="00630422">
        <w:rPr>
          <w:rFonts w:ascii="Times New Roman" w:eastAsia="宋体" w:hAnsi="Times New Roman" w:cs="Times New Roman"/>
          <w:sz w:val="24"/>
          <w:szCs w:val="24"/>
        </w:rPr>
        <w:t>31</w:t>
      </w:r>
      <w:r w:rsidRPr="00630422">
        <w:rPr>
          <w:rFonts w:ascii="Times New Roman" w:eastAsia="宋体" w:hAnsi="宋体" w:cs="Times New Roman"/>
          <w:sz w:val="24"/>
          <w:szCs w:val="24"/>
        </w:rPr>
        <w:t>日，以授权公告日为准</w:t>
      </w:r>
      <w:r w:rsidRPr="00630422">
        <w:rPr>
          <w:rFonts w:ascii="Times New Roman" w:eastAsia="宋体" w:hAnsi="Times New Roman" w:cs="Times New Roman"/>
          <w:sz w:val="24"/>
          <w:szCs w:val="24"/>
        </w:rPr>
        <w:t>)</w:t>
      </w:r>
      <w:r w:rsidRPr="00630422">
        <w:rPr>
          <w:rFonts w:ascii="Times New Roman" w:eastAsia="宋体" w:hAnsi="宋体" w:cs="Times New Roman"/>
          <w:sz w:val="24"/>
          <w:szCs w:val="24"/>
        </w:rPr>
        <w:t>被授予专利权</w:t>
      </w:r>
      <w:r w:rsidRPr="00630422">
        <w:rPr>
          <w:rFonts w:ascii="Times New Roman" w:eastAsia="宋体" w:hAnsi="Times New Roman" w:cs="Times New Roman"/>
          <w:sz w:val="24"/>
          <w:szCs w:val="24"/>
        </w:rPr>
        <w:t>(</w:t>
      </w:r>
      <w:r w:rsidRPr="00630422">
        <w:rPr>
          <w:rFonts w:ascii="Times New Roman" w:eastAsia="宋体" w:hAnsi="宋体" w:cs="Times New Roman"/>
          <w:sz w:val="24"/>
          <w:szCs w:val="24"/>
        </w:rPr>
        <w:t>不含国防专利、保密专利</w:t>
      </w:r>
      <w:r w:rsidRPr="00630422">
        <w:rPr>
          <w:rFonts w:ascii="Times New Roman" w:eastAsia="宋体" w:hAnsi="Times New Roman" w:cs="Times New Roman"/>
          <w:sz w:val="24"/>
          <w:szCs w:val="24"/>
        </w:rPr>
        <w:t>)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3</w:t>
      </w:r>
      <w:r w:rsidRPr="00630422">
        <w:rPr>
          <w:rFonts w:ascii="Times New Roman" w:eastAsia="宋体" w:hAnsi="宋体" w:cs="Times New Roman"/>
          <w:sz w:val="24"/>
          <w:szCs w:val="24"/>
        </w:rPr>
        <w:t>、专利权有效，无权属纠纷；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4</w:t>
      </w:r>
      <w:r w:rsidRPr="00630422">
        <w:rPr>
          <w:rFonts w:ascii="Times New Roman" w:eastAsia="宋体" w:hAnsi="宋体" w:cs="Times New Roman"/>
          <w:sz w:val="24"/>
          <w:szCs w:val="24"/>
        </w:rPr>
        <w:t>、全体专利权人均同意参评；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5</w:t>
      </w:r>
      <w:r w:rsidRPr="00630422">
        <w:rPr>
          <w:rFonts w:ascii="Times New Roman" w:eastAsia="宋体" w:hAnsi="宋体" w:cs="Times New Roman"/>
          <w:sz w:val="24"/>
          <w:szCs w:val="24"/>
        </w:rPr>
        <w:t>、一项专利作为一个项目参评；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6</w:t>
      </w:r>
      <w:r w:rsidRPr="00630422">
        <w:rPr>
          <w:rFonts w:ascii="Times New Roman" w:eastAsia="宋体" w:hAnsi="宋体" w:cs="Times New Roman"/>
          <w:sz w:val="24"/>
          <w:szCs w:val="24"/>
        </w:rPr>
        <w:t>、专利已经过实施并取得突出效果。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三、申报方式和要求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1</w:t>
      </w:r>
      <w:r w:rsidRPr="00630422">
        <w:rPr>
          <w:rFonts w:ascii="Times New Roman" w:eastAsia="宋体" w:hAnsi="宋体" w:cs="Times New Roman"/>
          <w:sz w:val="24"/>
          <w:szCs w:val="24"/>
        </w:rPr>
        <w:t>、本次申报工作采用电子邮件方式进行，请申报企业填写《中国</w:t>
      </w:r>
      <w:r>
        <w:rPr>
          <w:rFonts w:ascii="Times New Roman" w:eastAsia="宋体" w:hAnsi="宋体" w:cs="Times New Roman"/>
          <w:sz w:val="24"/>
          <w:szCs w:val="24"/>
        </w:rPr>
        <w:t>涂料</w:t>
      </w:r>
      <w:r w:rsidRPr="00630422">
        <w:rPr>
          <w:rFonts w:ascii="Times New Roman" w:eastAsia="宋体" w:hAnsi="宋体" w:cs="Times New Roman"/>
          <w:sz w:val="24"/>
          <w:szCs w:val="24"/>
        </w:rPr>
        <w:t>行业</w:t>
      </w:r>
      <w:r w:rsidRPr="00630422">
        <w:rPr>
          <w:rFonts w:ascii="Times New Roman" w:eastAsia="宋体" w:hAnsi="宋体" w:cs="Times New Roman"/>
          <w:sz w:val="24"/>
          <w:szCs w:val="24"/>
        </w:rPr>
        <w:lastRenderedPageBreak/>
        <w:t>专利奖申报书》（附件），并加盖公章，将申报书、附件材料的电子版和扫描件于</w:t>
      </w:r>
      <w:r w:rsidRPr="00630422">
        <w:rPr>
          <w:rFonts w:ascii="Times New Roman" w:eastAsia="宋体" w:hAnsi="Times New Roman" w:cs="Times New Roman"/>
          <w:sz w:val="24"/>
          <w:szCs w:val="24"/>
        </w:rPr>
        <w:t>2021</w:t>
      </w:r>
      <w:r w:rsidRPr="00630422">
        <w:rPr>
          <w:rFonts w:ascii="Times New Roman" w:eastAsia="宋体" w:hAnsi="宋体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630422">
        <w:rPr>
          <w:rFonts w:ascii="Times New Roman" w:eastAsia="宋体" w:hAnsi="宋体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30422">
        <w:rPr>
          <w:rFonts w:ascii="Times New Roman" w:eastAsia="宋体" w:hAnsi="Times New Roman" w:cs="Times New Roman"/>
          <w:sz w:val="24"/>
          <w:szCs w:val="24"/>
        </w:rPr>
        <w:t>1</w:t>
      </w:r>
      <w:r w:rsidRPr="00630422">
        <w:rPr>
          <w:rFonts w:ascii="Times New Roman" w:eastAsia="宋体" w:hAnsi="宋体" w:cs="Times New Roman"/>
          <w:sz w:val="24"/>
          <w:szCs w:val="24"/>
        </w:rPr>
        <w:t>日前提交至中国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协会。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Times New Roman" w:cs="Times New Roman"/>
          <w:sz w:val="24"/>
          <w:szCs w:val="24"/>
        </w:rPr>
        <w:t>2</w:t>
      </w:r>
      <w:r w:rsidRPr="00630422">
        <w:rPr>
          <w:rFonts w:ascii="Times New Roman" w:eastAsia="宋体" w:hAnsi="宋体" w:cs="Times New Roman"/>
          <w:sz w:val="24"/>
          <w:szCs w:val="24"/>
        </w:rPr>
        <w:t>、申报书内容务必详实、准确、客观。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四、评选流程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协会负责本次申报评选的组织工作，对申报材料进行形式审查，并组织成立评审委员会，形成评审办法，对申报项目进行集中审议，在中国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协会官网上进行公示后，确定获奖情况。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五、其他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>如对本次征集申报工作有任何问题或疑问，请与中国</w:t>
      </w:r>
      <w:r>
        <w:rPr>
          <w:rFonts w:ascii="Times New Roman" w:eastAsia="宋体" w:hAnsi="宋体" w:cs="Times New Roman"/>
          <w:sz w:val="24"/>
          <w:szCs w:val="24"/>
        </w:rPr>
        <w:t>涂料工业</w:t>
      </w:r>
      <w:r w:rsidRPr="00630422">
        <w:rPr>
          <w:rFonts w:ascii="Times New Roman" w:eastAsia="宋体" w:hAnsi="宋体" w:cs="Times New Roman"/>
          <w:sz w:val="24"/>
          <w:szCs w:val="24"/>
        </w:rPr>
        <w:t>协会联系。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联系人：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</w:t>
      </w:r>
      <w:r>
        <w:rPr>
          <w:rFonts w:ascii="Times New Roman" w:eastAsia="宋体" w:hAnsi="宋体" w:cs="Times New Roman" w:hint="eastAsia"/>
          <w:sz w:val="24"/>
          <w:szCs w:val="24"/>
        </w:rPr>
        <w:t>王</w:t>
      </w:r>
      <w:r w:rsidR="001408DB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宋体" w:cs="Times New Roman" w:hint="eastAsia"/>
          <w:sz w:val="24"/>
          <w:szCs w:val="24"/>
        </w:rPr>
        <w:t>臻</w:t>
      </w:r>
      <w:r w:rsidRPr="00630422">
        <w:rPr>
          <w:rFonts w:ascii="Times New Roman" w:eastAsia="宋体" w:hAnsi="宋体" w:cs="Times New Roman"/>
          <w:sz w:val="24"/>
          <w:szCs w:val="24"/>
        </w:rPr>
        <w:t>：</w:t>
      </w:r>
      <w:r w:rsidRPr="00630422">
        <w:rPr>
          <w:rFonts w:ascii="Times New Roman" w:eastAsia="宋体" w:hAnsi="Times New Roman" w:cs="Times New Roman"/>
          <w:sz w:val="24"/>
          <w:szCs w:val="24"/>
        </w:rPr>
        <w:t>010-</w:t>
      </w:r>
      <w:r w:rsidR="001408DB">
        <w:rPr>
          <w:rFonts w:ascii="Times New Roman" w:eastAsia="宋体" w:hAnsi="Times New Roman" w:cs="Times New Roman" w:hint="eastAsia"/>
          <w:sz w:val="24"/>
          <w:szCs w:val="24"/>
        </w:rPr>
        <w:t>62253382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  <w:r w:rsidRPr="00630422">
        <w:rPr>
          <w:rFonts w:ascii="Times New Roman" w:eastAsia="宋体" w:hAnsi="Times New Roman" w:cs="Times New Roman"/>
          <w:sz w:val="24"/>
          <w:szCs w:val="24"/>
        </w:rPr>
        <w:t>18</w:t>
      </w:r>
      <w:r w:rsidR="001408DB">
        <w:rPr>
          <w:rFonts w:ascii="Times New Roman" w:eastAsia="宋体" w:hAnsi="Times New Roman" w:cs="Times New Roman" w:hint="eastAsia"/>
          <w:sz w:val="24"/>
          <w:szCs w:val="24"/>
        </w:rPr>
        <w:t>548905456</w:t>
      </w:r>
      <w:r w:rsidRPr="00630422">
        <w:rPr>
          <w:rFonts w:ascii="Times New Roman" w:eastAsia="宋体" w:hAnsi="宋体" w:cs="Times New Roman"/>
          <w:sz w:val="24"/>
          <w:szCs w:val="24"/>
        </w:rPr>
        <w:t>（微信）</w:t>
      </w:r>
    </w:p>
    <w:p w:rsidR="00630422" w:rsidRPr="00630422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</w:t>
      </w:r>
      <w:r w:rsidR="001408DB">
        <w:rPr>
          <w:rFonts w:ascii="Times New Roman" w:eastAsia="宋体" w:hAnsi="宋体" w:cs="Times New Roman" w:hint="eastAsia"/>
          <w:sz w:val="24"/>
          <w:szCs w:val="24"/>
        </w:rPr>
        <w:t>齐祥昭</w:t>
      </w:r>
      <w:r w:rsidRPr="00630422">
        <w:rPr>
          <w:rFonts w:ascii="Times New Roman" w:eastAsia="宋体" w:hAnsi="宋体" w:cs="Times New Roman"/>
          <w:sz w:val="24"/>
          <w:szCs w:val="24"/>
        </w:rPr>
        <w:t>：</w:t>
      </w:r>
      <w:r w:rsidRPr="00630422">
        <w:rPr>
          <w:rFonts w:ascii="Times New Roman" w:eastAsia="宋体" w:hAnsi="Times New Roman" w:cs="Times New Roman"/>
          <w:sz w:val="24"/>
          <w:szCs w:val="24"/>
        </w:rPr>
        <w:t>010-</w:t>
      </w:r>
      <w:r w:rsidR="001408DB">
        <w:rPr>
          <w:rFonts w:ascii="Times New Roman" w:eastAsia="宋体" w:hAnsi="Times New Roman" w:cs="Times New Roman" w:hint="eastAsia"/>
          <w:sz w:val="24"/>
          <w:szCs w:val="24"/>
        </w:rPr>
        <w:t>62253382</w:t>
      </w:r>
      <w:r w:rsidRPr="00630422">
        <w:rPr>
          <w:rFonts w:ascii="Times New Roman" w:eastAsia="宋体" w:hAnsi="宋体" w:cs="Times New Roman"/>
          <w:sz w:val="24"/>
          <w:szCs w:val="24"/>
        </w:rPr>
        <w:t>；</w:t>
      </w:r>
      <w:r w:rsidRPr="00630422">
        <w:rPr>
          <w:rFonts w:ascii="Times New Roman" w:eastAsia="宋体" w:hAnsi="Times New Roman" w:cs="Times New Roman"/>
          <w:sz w:val="24"/>
          <w:szCs w:val="24"/>
        </w:rPr>
        <w:t>13</w:t>
      </w:r>
      <w:r w:rsidR="001408DB">
        <w:rPr>
          <w:rFonts w:ascii="Times New Roman" w:eastAsia="宋体" w:hAnsi="Times New Roman" w:cs="Times New Roman" w:hint="eastAsia"/>
          <w:sz w:val="24"/>
          <w:szCs w:val="24"/>
        </w:rPr>
        <w:t>691145077</w:t>
      </w:r>
      <w:r w:rsidRPr="00630422">
        <w:rPr>
          <w:rFonts w:ascii="Times New Roman" w:eastAsia="宋体" w:hAnsi="宋体" w:cs="Times New Roman"/>
          <w:sz w:val="24"/>
          <w:szCs w:val="24"/>
        </w:rPr>
        <w:t>（微信）</w:t>
      </w:r>
    </w:p>
    <w:p w:rsidR="009F0EBB" w:rsidRDefault="00630422" w:rsidP="009F0EB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30422">
        <w:rPr>
          <w:rFonts w:ascii="Times New Roman" w:eastAsia="宋体" w:hAnsi="宋体" w:cs="Times New Roman"/>
          <w:sz w:val="24"/>
          <w:szCs w:val="24"/>
        </w:rPr>
        <w:t xml:space="preserve">　　邮　箱：</w:t>
      </w:r>
      <w:hyperlink r:id="rId6" w:history="1">
        <w:r w:rsidR="009F0EBB" w:rsidRPr="000B3D05">
          <w:rPr>
            <w:rStyle w:val="a8"/>
            <w:rFonts w:ascii="Times New Roman" w:eastAsia="宋体" w:hAnsi="Times New Roman" w:cs="Times New Roman"/>
            <w:sz w:val="24"/>
            <w:szCs w:val="24"/>
          </w:rPr>
          <w:t>tlylb</w:t>
        </w:r>
        <w:r w:rsidR="009F0EBB" w:rsidRPr="000B3D05">
          <w:rPr>
            <w:rStyle w:val="a8"/>
            <w:rFonts w:ascii="Times New Roman" w:eastAsia="宋体" w:hAnsi="Times New Roman" w:cs="Times New Roman" w:hint="eastAsia"/>
            <w:sz w:val="24"/>
            <w:szCs w:val="24"/>
          </w:rPr>
          <w:t>@163.com</w:t>
        </w:r>
      </w:hyperlink>
    </w:p>
    <w:p w:rsidR="009F0EBB" w:rsidRDefault="009F0EBB" w:rsidP="009F0EB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9F0EBB" w:rsidRDefault="009F0EBB" w:rsidP="009F0EBB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中国涂料工业协会</w:t>
      </w:r>
    </w:p>
    <w:p w:rsidR="009F0EBB" w:rsidRDefault="009F0EBB" w:rsidP="009F0EBB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9F0EBB" w:rsidRDefault="009F0EBB" w:rsidP="009F0EB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9F0EBB" w:rsidRPr="007E7AC6" w:rsidRDefault="009F0EBB" w:rsidP="009F0EBB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bookmarkStart w:id="0" w:name="RANGE!A1:F14"/>
      <w:r w:rsidRPr="007E7AC6">
        <w:rPr>
          <w:rFonts w:ascii="仿宋_GB2312" w:eastAsia="仿宋_GB2312" w:hAnsi="Times New Roman" w:cs="Times New Roman"/>
          <w:sz w:val="32"/>
        </w:rPr>
        <w:lastRenderedPageBreak/>
        <w:t>附件</w:t>
      </w:r>
    </w:p>
    <w:p w:rsidR="009F0EBB" w:rsidRPr="007E7AC6" w:rsidRDefault="009F0EBB" w:rsidP="009F0EBB">
      <w:pPr>
        <w:rPr>
          <w:rFonts w:ascii="黑体" w:eastAsia="黑体" w:hAnsi="Times New Roman" w:cs="Times New Roman"/>
        </w:rPr>
      </w:pPr>
    </w:p>
    <w:p w:rsidR="009F0EBB" w:rsidRPr="007E7AC6" w:rsidRDefault="009F0EBB" w:rsidP="009F0EBB">
      <w:pPr>
        <w:rPr>
          <w:rFonts w:ascii="黑体" w:eastAsia="黑体" w:hAnsi="Times New Roman" w:cs="Times New Roman"/>
        </w:rPr>
      </w:pPr>
    </w:p>
    <w:p w:rsidR="009F0EBB" w:rsidRPr="007E7AC6" w:rsidRDefault="009F0EBB" w:rsidP="009F0EBB">
      <w:pPr>
        <w:rPr>
          <w:rFonts w:ascii="黑体" w:eastAsia="黑体" w:hAnsi="Times New Roman" w:cs="Times New Roman"/>
        </w:rPr>
      </w:pPr>
    </w:p>
    <w:p w:rsidR="009F0EBB" w:rsidRPr="007E7AC6" w:rsidRDefault="009F0EBB" w:rsidP="009F0EBB">
      <w:pPr>
        <w:rPr>
          <w:rFonts w:ascii="黑体" w:eastAsia="黑体" w:hAnsi="Times New Roman" w:cs="Times New Roman"/>
        </w:rPr>
      </w:pPr>
    </w:p>
    <w:p w:rsidR="009F0EBB" w:rsidRPr="007E7AC6" w:rsidRDefault="009F0EBB" w:rsidP="009F0EBB">
      <w:pPr>
        <w:jc w:val="center"/>
        <w:rPr>
          <w:rFonts w:ascii="Times New Roman" w:eastAsia="方正小标宋简体" w:hAnsi="Times New Roman" w:cs="Times New Roman"/>
          <w:sz w:val="48"/>
        </w:rPr>
      </w:pPr>
      <w:r w:rsidRPr="007E7AC6">
        <w:rPr>
          <w:rFonts w:ascii="Times New Roman" w:eastAsia="方正小标宋简体" w:hAnsi="Times New Roman" w:cs="Times New Roman" w:hint="eastAsia"/>
          <w:sz w:val="48"/>
        </w:rPr>
        <w:t>中国</w:t>
      </w:r>
      <w:r>
        <w:rPr>
          <w:rFonts w:ascii="Times New Roman" w:eastAsia="方正小标宋简体" w:hAnsi="Times New Roman" w:cs="Times New Roman" w:hint="eastAsia"/>
          <w:sz w:val="48"/>
        </w:rPr>
        <w:t>涂料</w:t>
      </w:r>
      <w:r w:rsidRPr="007E7AC6">
        <w:rPr>
          <w:rFonts w:ascii="Times New Roman" w:eastAsia="方正小标宋简体" w:hAnsi="Times New Roman" w:cs="Times New Roman" w:hint="eastAsia"/>
          <w:sz w:val="48"/>
        </w:rPr>
        <w:t>行业专利奖申报书</w:t>
      </w:r>
    </w:p>
    <w:p w:rsidR="009F0EBB" w:rsidRPr="007E7AC6" w:rsidRDefault="009F0EBB" w:rsidP="009F0EBB">
      <w:pPr>
        <w:jc w:val="center"/>
        <w:rPr>
          <w:rFonts w:ascii="Times New Roman" w:hAnsi="Times New Roman" w:cs="Times New Roman"/>
          <w:sz w:val="48"/>
        </w:rPr>
      </w:pPr>
    </w:p>
    <w:p w:rsidR="009F0EBB" w:rsidRPr="007E7AC6" w:rsidRDefault="009F0EBB" w:rsidP="009F0EBB">
      <w:pPr>
        <w:jc w:val="center"/>
        <w:rPr>
          <w:rFonts w:ascii="Times New Roman" w:hAnsi="Times New Roman" w:cs="Times New Roman"/>
          <w:sz w:val="48"/>
        </w:rPr>
      </w:pPr>
    </w:p>
    <w:p w:rsidR="009F0EBB" w:rsidRPr="007E7AC6" w:rsidRDefault="009F0EBB" w:rsidP="009F0EBB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u w:val="single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专</w:t>
      </w:r>
      <w:r w:rsidRPr="007E7AC6">
        <w:rPr>
          <w:rFonts w:ascii="Times New Roman" w:eastAsia="楷体_GB2312" w:hAnsi="Times New Roman" w:cs="Times New Roman" w:hint="eastAsia"/>
          <w:sz w:val="36"/>
        </w:rPr>
        <w:t xml:space="preserve"> </w:t>
      </w:r>
      <w:r w:rsidRPr="007E7AC6">
        <w:rPr>
          <w:rFonts w:ascii="Times New Roman" w:eastAsia="楷体_GB2312" w:hAnsi="Times New Roman" w:cs="Times New Roman" w:hint="eastAsia"/>
          <w:sz w:val="36"/>
        </w:rPr>
        <w:t>利</w:t>
      </w:r>
      <w:r w:rsidRPr="007E7AC6">
        <w:rPr>
          <w:rFonts w:ascii="Times New Roman" w:eastAsia="楷体_GB2312" w:hAnsi="Times New Roman" w:cs="Times New Roman" w:hint="eastAsia"/>
          <w:sz w:val="36"/>
        </w:rPr>
        <w:t xml:space="preserve"> </w:t>
      </w:r>
      <w:r w:rsidRPr="007E7AC6">
        <w:rPr>
          <w:rFonts w:ascii="Times New Roman" w:eastAsia="楷体_GB2312" w:hAnsi="Times New Roman" w:cs="Times New Roman" w:hint="eastAsia"/>
          <w:sz w:val="36"/>
        </w:rPr>
        <w:t>号：</w:t>
      </w:r>
      <w:r w:rsidRPr="007E7AC6">
        <w:rPr>
          <w:rFonts w:ascii="Times New Roman" w:eastAsia="楷体_GB2312" w:hAnsi="Times New Roman" w:cs="Times New Roman" w:hint="eastAsia"/>
          <w:sz w:val="36"/>
          <w:u w:val="single"/>
        </w:rPr>
        <w:t xml:space="preserve"> </w:t>
      </w:r>
      <w:r w:rsidRPr="007E7AC6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 xml:space="preserve">                                      </w:t>
      </w:r>
    </w:p>
    <w:p w:rsidR="009F0EBB" w:rsidRPr="007E7AC6" w:rsidRDefault="009F0EBB" w:rsidP="009F0EBB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28"/>
          <w:szCs w:val="28"/>
          <w:u w:val="single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专利名称：</w:t>
      </w:r>
      <w:r w:rsidRPr="007E7AC6">
        <w:rPr>
          <w:rFonts w:ascii="Times New Roman" w:eastAsia="楷体_GB2312" w:hAnsi="Times New Roman" w:cs="Times New Roman" w:hint="eastAsia"/>
          <w:sz w:val="36"/>
          <w:u w:val="single"/>
        </w:rPr>
        <w:t xml:space="preserve"> </w:t>
      </w:r>
      <w:r w:rsidRPr="007E7AC6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 xml:space="preserve">                                      </w:t>
      </w:r>
    </w:p>
    <w:p w:rsidR="009F0EBB" w:rsidRPr="007E7AC6" w:rsidRDefault="009F0EBB" w:rsidP="009F0EBB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u w:val="single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申报单位：</w:t>
      </w:r>
      <w:r w:rsidRPr="007E7AC6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有多个申报单位的，申报单位之间用顿号隔开</w:t>
      </w: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楷体_GB2312" w:hAnsi="Times New Roman" w:cs="Times New Roman"/>
          <w:sz w:val="36"/>
        </w:rPr>
      </w:pPr>
    </w:p>
    <w:p w:rsidR="009F0EBB" w:rsidRPr="007E7AC6" w:rsidRDefault="009F0EBB" w:rsidP="009F0EBB">
      <w:pPr>
        <w:jc w:val="center"/>
        <w:rPr>
          <w:rFonts w:ascii="Times New Roman" w:eastAsia="楷体_GB2312" w:hAnsi="Times New Roman" w:cs="Times New Roman"/>
          <w:sz w:val="36"/>
        </w:rPr>
      </w:pPr>
      <w:r w:rsidRPr="007E7AC6">
        <w:rPr>
          <w:rFonts w:ascii="Times New Roman" w:eastAsia="楷体_GB2312" w:hAnsi="Times New Roman" w:cs="Times New Roman" w:hint="eastAsia"/>
          <w:sz w:val="36"/>
        </w:rPr>
        <w:t>二〇二一年</w:t>
      </w:r>
      <w:r w:rsidRPr="007E7AC6">
        <w:rPr>
          <w:rFonts w:ascii="Times New Roman" w:eastAsia="楷体_GB2312" w:hAnsi="Times New Roman" w:cs="Times New Roman" w:hint="eastAsia"/>
          <w:sz w:val="36"/>
          <w:u w:val="single"/>
        </w:rPr>
        <w:t xml:space="preserve">    </w:t>
      </w:r>
      <w:r w:rsidRPr="007E7AC6">
        <w:rPr>
          <w:rFonts w:ascii="Times New Roman" w:eastAsia="楷体_GB2312" w:hAnsi="Times New Roman" w:cs="Times New Roman" w:hint="eastAsia"/>
          <w:sz w:val="36"/>
        </w:rPr>
        <w:t>月</w:t>
      </w:r>
      <w:r w:rsidRPr="007E7AC6">
        <w:rPr>
          <w:rFonts w:ascii="Times New Roman" w:eastAsia="楷体_GB2312" w:hAnsi="Times New Roman" w:cs="Times New Roman" w:hint="eastAsia"/>
          <w:sz w:val="36"/>
          <w:u w:val="single"/>
        </w:rPr>
        <w:t xml:space="preserve">    </w:t>
      </w:r>
      <w:r w:rsidRPr="007E7AC6">
        <w:rPr>
          <w:rFonts w:ascii="Times New Roman" w:eastAsia="楷体_GB2312" w:hAnsi="Times New Roman" w:cs="Times New Roman" w:hint="eastAsia"/>
          <w:sz w:val="36"/>
        </w:rPr>
        <w:t>日</w:t>
      </w:r>
    </w:p>
    <w:p w:rsidR="009F0EBB" w:rsidRPr="0033348A" w:rsidRDefault="009F0EBB" w:rsidP="009F0EBB">
      <w:pPr>
        <w:spacing w:before="240"/>
        <w:jc w:val="center"/>
        <w:rPr>
          <w:rFonts w:ascii="Times New Roman" w:eastAsia="楷体_GB2312" w:hAnsi="Times New Roman" w:cs="Times New Roman"/>
          <w:sz w:val="32"/>
        </w:rPr>
      </w:pPr>
      <w:r w:rsidRPr="0033348A">
        <w:rPr>
          <w:rFonts w:ascii="Times New Roman" w:eastAsia="楷体_GB2312" w:hAnsi="Times New Roman" w:cs="Times New Roman" w:hint="eastAsia"/>
          <w:sz w:val="32"/>
        </w:rPr>
        <w:t>中国</w:t>
      </w:r>
      <w:r>
        <w:rPr>
          <w:rFonts w:ascii="Times New Roman" w:eastAsia="楷体_GB2312" w:hAnsi="Times New Roman" w:cs="Times New Roman" w:hint="eastAsia"/>
          <w:sz w:val="32"/>
        </w:rPr>
        <w:t>涂料工业</w:t>
      </w:r>
      <w:r w:rsidRPr="0033348A">
        <w:rPr>
          <w:rFonts w:ascii="Times New Roman" w:eastAsia="楷体_GB2312" w:hAnsi="Times New Roman" w:cs="Times New Roman" w:hint="eastAsia"/>
          <w:sz w:val="32"/>
        </w:rPr>
        <w:t>协会</w:t>
      </w:r>
      <w:r>
        <w:rPr>
          <w:rFonts w:ascii="Times New Roman" w:eastAsia="楷体_GB2312" w:hAnsi="Times New Roman" w:cs="Times New Roman" w:hint="eastAsia"/>
          <w:sz w:val="32"/>
        </w:rPr>
        <w:t xml:space="preserve"> </w:t>
      </w:r>
      <w:r w:rsidRPr="0033348A">
        <w:rPr>
          <w:rFonts w:ascii="Times New Roman" w:eastAsia="楷体_GB2312" w:hAnsi="Times New Roman" w:cs="Times New Roman" w:hint="eastAsia"/>
          <w:sz w:val="32"/>
        </w:rPr>
        <w:t>制</w:t>
      </w:r>
    </w:p>
    <w:p w:rsidR="009F0EBB" w:rsidRPr="007E7AC6" w:rsidRDefault="009F0EBB" w:rsidP="009F0EBB">
      <w:pPr>
        <w:spacing w:line="560" w:lineRule="exact"/>
        <w:rPr>
          <w:rFonts w:ascii="Times New Roman" w:eastAsia="黑体" w:hAnsi="Times New Roman" w:cs="Times New Roman"/>
        </w:rPr>
      </w:pPr>
      <w:r w:rsidRPr="007E7AC6">
        <w:rPr>
          <w:rFonts w:ascii="Times New Roman" w:eastAsia="黑体" w:hAnsi="Times New Roman" w:cs="Times New Roman"/>
        </w:rPr>
        <w:br w:type="page"/>
      </w:r>
    </w:p>
    <w:p w:rsidR="009F0EBB" w:rsidRPr="007E7AC6" w:rsidRDefault="009F0EBB" w:rsidP="009F0EBB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一、基本信息</w:t>
      </w:r>
      <w:bookmarkEnd w:id="0"/>
    </w:p>
    <w:p w:rsidR="009F0EBB" w:rsidRPr="007E7AC6" w:rsidRDefault="009F0EBB" w:rsidP="009F0EBB">
      <w:pPr>
        <w:jc w:val="center"/>
        <w:rPr>
          <w:rFonts w:ascii="方正小标宋简体" w:eastAsia="方正小标宋简体" w:hAnsi="宋体"/>
          <w:b/>
          <w:kern w:val="0"/>
          <w:sz w:val="44"/>
          <w:szCs w:val="44"/>
        </w:rPr>
      </w:pPr>
    </w:p>
    <w:tbl>
      <w:tblPr>
        <w:tblW w:w="8522" w:type="dxa"/>
        <w:tblLayout w:type="fixed"/>
        <w:tblLook w:val="04A0"/>
      </w:tblPr>
      <w:tblGrid>
        <w:gridCol w:w="1928"/>
        <w:gridCol w:w="1648"/>
        <w:gridCol w:w="550"/>
        <w:gridCol w:w="1085"/>
        <w:gridCol w:w="1113"/>
        <w:gridCol w:w="447"/>
        <w:gridCol w:w="102"/>
        <w:gridCol w:w="1649"/>
      </w:tblGrid>
      <w:tr w:rsidR="009F0EBB" w:rsidRPr="007E7AC6" w:rsidTr="005A3670">
        <w:trPr>
          <w:trHeight w:val="935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5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F0EBB" w:rsidRPr="007E7AC6" w:rsidTr="005A3670">
        <w:trPr>
          <w:trHeight w:val="832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F0EBB" w:rsidRPr="007E7AC6" w:rsidTr="005A3670">
        <w:trPr>
          <w:trHeight w:val="826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0846D2">
              <w:rPr>
                <w:rFonts w:ascii="仿宋_GB2312" w:eastAsia="仿宋_GB2312" w:hAnsi="宋体" w:hint="eastAsia"/>
                <w:kern w:val="0"/>
                <w:sz w:val="22"/>
              </w:rPr>
              <w:t>（注：顺序必须与专利证书上顺序一致，需加盖专利权人单位公章）</w:t>
            </w:r>
          </w:p>
        </w:tc>
      </w:tr>
      <w:tr w:rsidR="009F0EBB" w:rsidRPr="007E7AC6" w:rsidTr="005A3670">
        <w:trPr>
          <w:trHeight w:val="856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（注：顺序必须与专利证书上顺序一致）</w:t>
            </w:r>
          </w:p>
        </w:tc>
      </w:tr>
      <w:tr w:rsidR="009F0EBB" w:rsidRPr="007E7AC6" w:rsidTr="005A3670">
        <w:trPr>
          <w:trHeight w:val="971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0846D2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专利法律状态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□有效    □失效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Default="009F0EBB" w:rsidP="005A36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最近缴纳</w:t>
            </w:r>
          </w:p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年费日期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F0EBB" w:rsidRPr="007E7AC6" w:rsidTr="005A3670">
        <w:trPr>
          <w:trHeight w:val="688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F0EBB" w:rsidRPr="000846D2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专利纠纷状况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署名权纠纷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权属纠纷</w:t>
            </w:r>
          </w:p>
        </w:tc>
      </w:tr>
      <w:tr w:rsidR="009F0EBB" w:rsidRPr="007E7AC6" w:rsidTr="005A3670">
        <w:trPr>
          <w:trHeight w:val="825"/>
        </w:trPr>
        <w:tc>
          <w:tcPr>
            <w:tcW w:w="19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0846D2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□有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1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□有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□无</w:t>
            </w:r>
          </w:p>
        </w:tc>
      </w:tr>
      <w:tr w:rsidR="009F0EBB" w:rsidRPr="007E7AC6" w:rsidTr="005A3670">
        <w:trPr>
          <w:trHeight w:val="1555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F0EBB" w:rsidRPr="007E7AC6" w:rsidTr="005A3670">
        <w:trPr>
          <w:trHeight w:val="984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F0EBB" w:rsidRPr="007E7AC6" w:rsidTr="005A3670">
        <w:trPr>
          <w:trHeight w:val="997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7E7AC6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0EBB" w:rsidRPr="007E7AC6" w:rsidRDefault="009F0EBB" w:rsidP="005A3670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F0EBB" w:rsidRPr="007E7AC6" w:rsidRDefault="009F0EBB" w:rsidP="009F0EBB">
      <w:pPr>
        <w:rPr>
          <w:rFonts w:ascii="Times New Roman" w:hAnsi="Times New Roman" w:cs="Times New Roman"/>
        </w:rPr>
      </w:pPr>
    </w:p>
    <w:p w:rsidR="009F0EBB" w:rsidRPr="007E7AC6" w:rsidRDefault="009F0EBB" w:rsidP="009F0EBB">
      <w:pPr>
        <w:rPr>
          <w:rFonts w:ascii="Times New Roman" w:hAnsi="Times New Roman" w:cs="Times New Roman"/>
        </w:rPr>
      </w:pPr>
    </w:p>
    <w:p w:rsidR="009F0EBB" w:rsidRPr="007E7AC6" w:rsidRDefault="009F0EBB" w:rsidP="009F0EBB">
      <w:pPr>
        <w:jc w:val="center"/>
        <w:rPr>
          <w:rFonts w:ascii="Times New Roman" w:eastAsia="方正小标宋简体" w:hAnsi="Times New Roman" w:cs="Times New Roman"/>
          <w:b/>
          <w:sz w:val="40"/>
        </w:rPr>
      </w:pPr>
      <w:r w:rsidRPr="007E7AC6">
        <w:rPr>
          <w:rFonts w:ascii="Times New Roman" w:eastAsia="方正小标宋简体" w:hAnsi="Times New Roman" w:cs="Times New Roman"/>
          <w:sz w:val="44"/>
        </w:rPr>
        <w:br w:type="page"/>
      </w:r>
      <w:r w:rsidRPr="007E7AC6">
        <w:rPr>
          <w:rFonts w:ascii="Times New Roman" w:eastAsia="方正小标宋简体" w:hAnsi="Times New Roman" w:cs="Times New Roman" w:hint="eastAsia"/>
          <w:b/>
          <w:sz w:val="40"/>
        </w:rPr>
        <w:lastRenderedPageBreak/>
        <w:t>二、专利质量评价材料</w:t>
      </w:r>
    </w:p>
    <w:p w:rsidR="009F0EBB" w:rsidRPr="007E7AC6" w:rsidRDefault="009F0EBB" w:rsidP="009F0EBB">
      <w:pPr>
        <w:jc w:val="center"/>
        <w:rPr>
          <w:rFonts w:ascii="Times New Roman" w:eastAsia="方正小标宋简体" w:hAnsi="Times New Roman" w:cs="Times New Roman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F0EBB" w:rsidRPr="007E7AC6" w:rsidTr="005A3670">
        <w:trPr>
          <w:trHeight w:val="11983"/>
          <w:jc w:val="center"/>
        </w:trPr>
        <w:tc>
          <w:tcPr>
            <w:tcW w:w="9068" w:type="dxa"/>
          </w:tcPr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（一）新颖性和创造性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（二）实用性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：结合实施情况，说明参评专利的技术方案能够生产或使用，并已产生了积极的效果。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（三）文本质量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：请详细说明：</w:t>
            </w:r>
          </w:p>
          <w:p w:rsidR="009F0EBB" w:rsidRPr="007E7AC6" w:rsidRDefault="009F0EBB" w:rsidP="005A3670">
            <w:pPr>
              <w:spacing w:line="360" w:lineRule="auto"/>
              <w:ind w:leftChars="44" w:left="92" w:firstLineChars="225" w:firstLine="54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1.说明书已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清楚、完整地公开发明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的内容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，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并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使所属技术领域的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技术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人员能够理解和实施。</w:t>
            </w:r>
          </w:p>
          <w:p w:rsidR="009F0EBB" w:rsidRPr="007E7AC6" w:rsidRDefault="009F0EBB" w:rsidP="005A3670">
            <w:pPr>
              <w:spacing w:line="400" w:lineRule="exact"/>
              <w:ind w:leftChars="44" w:left="92" w:firstLineChars="225" w:firstLine="54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2.权利要求书清楚、简要。</w:t>
            </w:r>
          </w:p>
          <w:p w:rsidR="009F0EBB" w:rsidRPr="007E7AC6" w:rsidRDefault="009F0EBB" w:rsidP="005A3670">
            <w:pPr>
              <w:spacing w:line="400" w:lineRule="exact"/>
              <w:ind w:leftChars="44" w:left="92" w:firstLineChars="225" w:firstLine="54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3.权利要求以说明书为依据，保护范围合理。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以上材料不超过2500字。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9F0EBB" w:rsidRPr="007E7AC6" w:rsidRDefault="009F0EBB" w:rsidP="009F0EBB">
      <w:pPr>
        <w:rPr>
          <w:rFonts w:ascii="Times New Roman" w:hAnsi="Times New Roman" w:cs="Times New Roman"/>
        </w:rPr>
      </w:pPr>
    </w:p>
    <w:p w:rsidR="009F0EBB" w:rsidRPr="007E7AC6" w:rsidRDefault="009F0EBB" w:rsidP="009F0EBB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三、技术先进性评价材料</w:t>
      </w:r>
    </w:p>
    <w:p w:rsidR="009F0EBB" w:rsidRPr="007E7AC6" w:rsidRDefault="009F0EBB" w:rsidP="009F0EBB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F0EBB" w:rsidRPr="007E7AC6" w:rsidTr="005A3670">
        <w:trPr>
          <w:trHeight w:val="11913"/>
          <w:jc w:val="center"/>
        </w:trPr>
        <w:tc>
          <w:tcPr>
            <w:tcW w:w="9068" w:type="dxa"/>
          </w:tcPr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（一）技术原创性及重要性：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（二）技术优势：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对比若干个当前的同类技术，详细说明参评专利在提高效率、降低成本、节能减排、改善性能、提升品质等方面的技术优势和不足。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（三）技术通用性：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以上材料不超过3000字。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9F0EBB" w:rsidRPr="007E7AC6" w:rsidRDefault="009F0EBB" w:rsidP="009F0EBB">
      <w:pPr>
        <w:rPr>
          <w:rFonts w:ascii="Times New Roman" w:hAnsi="Times New Roman" w:cs="Times New Roman"/>
        </w:rPr>
      </w:pPr>
    </w:p>
    <w:p w:rsidR="009F0EBB" w:rsidRPr="007E7AC6" w:rsidRDefault="009F0EBB" w:rsidP="009F0EBB">
      <w:pPr>
        <w:rPr>
          <w:rFonts w:ascii="Times New Roman" w:hAnsi="Times New Roman" w:cs="Times New Roman"/>
        </w:rPr>
      </w:pPr>
    </w:p>
    <w:p w:rsidR="009F0EBB" w:rsidRPr="007E7AC6" w:rsidRDefault="009F0EBB" w:rsidP="009F0EBB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t>四、运用及保护措施和成效评价材料（一）</w:t>
      </w:r>
    </w:p>
    <w:p w:rsidR="009F0EBB" w:rsidRPr="007E7AC6" w:rsidRDefault="009F0EBB" w:rsidP="009F0EBB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3"/>
      </w:tblGrid>
      <w:tr w:rsidR="009F0EBB" w:rsidRPr="007E7AC6" w:rsidTr="005A3670">
        <w:trPr>
          <w:trHeight w:val="11672"/>
          <w:jc w:val="center"/>
        </w:trPr>
        <w:tc>
          <w:tcPr>
            <w:tcW w:w="8463" w:type="dxa"/>
            <w:tcBorders>
              <w:tl2br w:val="nil"/>
              <w:tr2bl w:val="nil"/>
            </w:tcBorders>
          </w:tcPr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（一）专利运用：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说明专利权人为促进专利价值实现，在加快专利的有效实施、与企业研发和营销的有机结合、提升市场竞争力等方面所采取的运用措施及成效，包括但不仅限于</w:t>
            </w:r>
            <w:r w:rsidRPr="007E7AC6">
              <w:rPr>
                <w:rFonts w:ascii="Times New Roman" w:eastAsia="仿宋_GB2312" w:hAnsi="Times New Roman" w:cs="Times New Roman" w:hint="eastAsia"/>
                <w:sz w:val="24"/>
              </w:rPr>
              <w:t>自行实施（生产）、许可、出资、融资等情况。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（二）专利保护：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说明专利权人为获得市场竞争优势，在专利保护方面所采取的措施及成效，包括但不仅限于：</w:t>
            </w:r>
            <w:r w:rsidRPr="007E7AC6">
              <w:rPr>
                <w:rFonts w:ascii="Times New Roman" w:eastAsia="仿宋_GB2312" w:hAnsi="Times New Roman" w:cs="Times New Roman" w:hint="eastAsia"/>
                <w:bCs/>
                <w:sz w:val="24"/>
              </w:rPr>
              <w:t>专利维权、国际申请、系列专利申请等情况。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（三）制度建设及条件保障和执行情况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：详细说明专利权人在专利运用及保护方面的制度建设情况、条件保障措施和执行情况，以及知识产权管理标准化建设情况等。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以上材料不超过3000字。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9F0EBB" w:rsidRPr="007E7AC6" w:rsidRDefault="009F0EBB" w:rsidP="009F0EBB">
      <w:pPr>
        <w:jc w:val="center"/>
        <w:rPr>
          <w:rFonts w:ascii="Times New Roman" w:hAnsi="Times New Roman" w:cs="Times New Roman"/>
        </w:rPr>
      </w:pPr>
    </w:p>
    <w:p w:rsidR="009F0EBB" w:rsidRPr="007E7AC6" w:rsidRDefault="009F0EBB" w:rsidP="009F0EBB">
      <w:pPr>
        <w:jc w:val="center"/>
        <w:rPr>
          <w:rFonts w:ascii="Times New Roman" w:eastAsia="方正小标宋简体" w:hAnsi="Times New Roman" w:cs="Times New Roman"/>
          <w:szCs w:val="21"/>
        </w:rPr>
      </w:pPr>
    </w:p>
    <w:p w:rsidR="009F0EBB" w:rsidRPr="007E7AC6" w:rsidRDefault="009F0EBB" w:rsidP="009F0EBB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t>运用及保护措施和成效评价材料（二）</w:t>
      </w:r>
    </w:p>
    <w:p w:rsidR="009F0EBB" w:rsidRPr="007E7AC6" w:rsidRDefault="009F0EBB" w:rsidP="009F0EBB">
      <w:pPr>
        <w:spacing w:line="360" w:lineRule="auto"/>
        <w:ind w:firstLineChars="200" w:firstLine="880"/>
        <w:rPr>
          <w:rFonts w:ascii="Times New Roman" w:eastAsia="方正小标宋简体" w:hAnsi="Times New Roman" w:cs="Times New Roman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9F0EBB" w:rsidRPr="007E7AC6" w:rsidTr="005A3670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9F0EBB" w:rsidRPr="007E7AC6" w:rsidRDefault="009F0EBB" w:rsidP="005A3670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（四）经济效益</w:t>
            </w:r>
          </w:p>
        </w:tc>
      </w:tr>
      <w:tr w:rsidR="009F0EBB" w:rsidRPr="007E7AC6" w:rsidTr="005A3670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9F0EBB" w:rsidRPr="007E7AC6" w:rsidRDefault="009F0EBB" w:rsidP="005A3670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自行实施情况</w:t>
            </w:r>
          </w:p>
        </w:tc>
      </w:tr>
      <w:tr w:rsidR="009F0EBB" w:rsidRPr="007E7AC6" w:rsidTr="005A3670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 xml:space="preserve">      时  间</w:t>
            </w:r>
          </w:p>
          <w:p w:rsidR="009F0EBB" w:rsidRPr="007E7AC6" w:rsidRDefault="009F0EBB" w:rsidP="005A3670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实施日至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2020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/>
                <w:sz w:val="24"/>
              </w:rPr>
              <w:t>2019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年初至20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20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年底</w:t>
            </w:r>
          </w:p>
        </w:tc>
      </w:tr>
      <w:tr w:rsidR="009F0EBB" w:rsidRPr="007E7AC6" w:rsidTr="005A3670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经济效益说明（或列表）：（500字以内）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F0EBB" w:rsidRPr="007E7AC6" w:rsidRDefault="009F0EBB" w:rsidP="005A3670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专利许可情况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（可加行）</w:t>
            </w: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许可金额</w:t>
            </w:r>
          </w:p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至</w:t>
            </w:r>
            <w:r w:rsidRPr="007E7AC6">
              <w:rPr>
                <w:rFonts w:ascii="仿宋_GB2312" w:eastAsia="仿宋_GB2312" w:hAnsi="Times New Roman" w:cs="Times New Roman"/>
                <w:sz w:val="24"/>
              </w:rPr>
              <w:t>2020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iCs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许可种类</w:t>
            </w:r>
            <w:r w:rsidRPr="007E7AC6">
              <w:rPr>
                <w:rFonts w:ascii="仿宋_GB2312" w:eastAsia="仿宋_GB2312" w:hAnsi="Times New Roman" w:cs="Times New Roman"/>
                <w:sz w:val="24"/>
                <w:vertAlign w:val="superscript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是否进行许可合同备案</w:t>
            </w: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许可合计（万元）</w:t>
            </w:r>
          </w:p>
        </w:tc>
        <w:tc>
          <w:tcPr>
            <w:tcW w:w="1260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F0EBB" w:rsidRPr="007E7AC6" w:rsidRDefault="009F0EBB" w:rsidP="005A3670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专利出资情况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（可加行）</w:t>
            </w: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出资金额（万元）</w:t>
            </w: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出资合计（万元）</w:t>
            </w: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F0EBB" w:rsidRPr="007E7AC6" w:rsidRDefault="009F0EBB" w:rsidP="005A3670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专利融资情况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（可加行）</w:t>
            </w: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融资金额（万元）</w:t>
            </w: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F0EBB" w:rsidRPr="007E7AC6" w:rsidTr="005A3670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融资合计（万元）</w:t>
            </w:r>
          </w:p>
        </w:tc>
        <w:tc>
          <w:tcPr>
            <w:tcW w:w="4410" w:type="dxa"/>
            <w:gridSpan w:val="4"/>
            <w:vAlign w:val="center"/>
          </w:tcPr>
          <w:p w:rsidR="009F0EBB" w:rsidRPr="007E7AC6" w:rsidRDefault="009F0EBB" w:rsidP="005A367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9F0EBB" w:rsidRPr="007E7AC6" w:rsidRDefault="009F0EBB" w:rsidP="009F0EBB">
      <w:pPr>
        <w:rPr>
          <w:rFonts w:ascii="Times New Roman" w:hAnsi="Times New Roman" w:cs="Times New Roman"/>
          <w:szCs w:val="21"/>
        </w:rPr>
      </w:pPr>
    </w:p>
    <w:p w:rsidR="009F0EBB" w:rsidRPr="007E7AC6" w:rsidRDefault="009F0EBB" w:rsidP="009F0EBB">
      <w:pPr>
        <w:rPr>
          <w:rFonts w:ascii="Times New Roman" w:hAnsi="Times New Roman" w:cs="Times New Roman"/>
          <w:szCs w:val="21"/>
        </w:rPr>
      </w:pPr>
    </w:p>
    <w:p w:rsidR="009F0EBB" w:rsidRPr="007E7AC6" w:rsidRDefault="009F0EBB" w:rsidP="009F0EBB">
      <w:pPr>
        <w:rPr>
          <w:rFonts w:ascii="Times New Roman" w:hAnsi="Times New Roman" w:cs="Times New Roman"/>
          <w:szCs w:val="21"/>
        </w:rPr>
      </w:pPr>
    </w:p>
    <w:p w:rsidR="009F0EBB" w:rsidRPr="007E7AC6" w:rsidRDefault="009F0EBB" w:rsidP="009F0EBB">
      <w:pPr>
        <w:rPr>
          <w:rFonts w:ascii="Times New Roman" w:hAnsi="Times New Roman" w:cs="Times New Roman"/>
          <w:szCs w:val="21"/>
        </w:rPr>
      </w:pPr>
    </w:p>
    <w:p w:rsidR="009F0EBB" w:rsidRPr="007E7AC6" w:rsidRDefault="009F0EBB" w:rsidP="009F0EBB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Times New Roman" w:eastAsia="方正小标宋简体" w:hAnsi="Times New Roman" w:cs="Times New Roman"/>
          <w:b/>
          <w:sz w:val="44"/>
        </w:rPr>
        <w:br w:type="page"/>
      </w: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五、社会效益及发展前景评价材料</w:t>
      </w:r>
    </w:p>
    <w:p w:rsidR="009F0EBB" w:rsidRPr="007E7AC6" w:rsidRDefault="009F0EBB" w:rsidP="009F0EBB">
      <w:pPr>
        <w:jc w:val="center"/>
        <w:rPr>
          <w:rFonts w:ascii="Times New Roman" w:eastAsia="方正小标宋简体" w:hAnsi="Times New Roman" w:cs="Times New Roman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F0EBB" w:rsidRPr="007E7AC6" w:rsidTr="005A3670">
        <w:trPr>
          <w:trHeight w:val="11983"/>
          <w:jc w:val="center"/>
        </w:trPr>
        <w:tc>
          <w:tcPr>
            <w:tcW w:w="9068" w:type="dxa"/>
          </w:tcPr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（一）社会效益状况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（二）行业影响力状况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：详细说明参评项目实施对行业发展及技术趋势的影响。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（三）政策适应性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以上材料2500字以内。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9F0EBB" w:rsidRPr="007E7AC6" w:rsidRDefault="009F0EBB" w:rsidP="009F0EBB">
      <w:pPr>
        <w:rPr>
          <w:rFonts w:ascii="Times New Roman" w:hAnsi="Times New Roman" w:cs="Times New Roman"/>
        </w:rPr>
      </w:pPr>
    </w:p>
    <w:p w:rsidR="009F0EBB" w:rsidRPr="007E7AC6" w:rsidRDefault="009F0EBB" w:rsidP="009F0EBB">
      <w:pPr>
        <w:jc w:val="center"/>
        <w:rPr>
          <w:rFonts w:ascii="方正小标宋简体" w:eastAsia="方正小标宋简体" w:hAnsi="宋体"/>
          <w:b/>
          <w:kern w:val="0"/>
          <w:sz w:val="40"/>
          <w:szCs w:val="40"/>
        </w:rPr>
      </w:pPr>
      <w:r w:rsidRPr="007E7AC6">
        <w:rPr>
          <w:rFonts w:ascii="方正小标宋简体" w:eastAsia="方正小标宋简体" w:hAnsi="宋体" w:hint="eastAsia"/>
          <w:b/>
          <w:kern w:val="0"/>
          <w:sz w:val="40"/>
          <w:szCs w:val="40"/>
        </w:rPr>
        <w:lastRenderedPageBreak/>
        <w:t>六、获奖情况</w:t>
      </w:r>
    </w:p>
    <w:p w:rsidR="009F0EBB" w:rsidRPr="007E7AC6" w:rsidRDefault="009F0EBB" w:rsidP="009F0EBB">
      <w:pPr>
        <w:jc w:val="center"/>
        <w:rPr>
          <w:rFonts w:ascii="Times New Roman" w:eastAsia="方正小标宋简体" w:hAnsi="Times New Roman" w:cs="Times New Roman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F0EBB" w:rsidRPr="007E7AC6" w:rsidTr="005A3670">
        <w:trPr>
          <w:trHeight w:val="11197"/>
          <w:jc w:val="center"/>
        </w:trPr>
        <w:tc>
          <w:tcPr>
            <w:tcW w:w="9068" w:type="dxa"/>
          </w:tcPr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  <w:r w:rsidRPr="007E7AC6">
              <w:rPr>
                <w:rFonts w:ascii="仿宋_GB2312" w:eastAsia="仿宋_GB2312" w:hAnsi="Times New Roman" w:cs="Times New Roman" w:hint="eastAsia"/>
                <w:b/>
                <w:sz w:val="24"/>
              </w:rPr>
              <w:t>获奖情况</w:t>
            </w:r>
            <w:r w:rsidRPr="007E7AC6">
              <w:rPr>
                <w:rFonts w:ascii="仿宋_GB2312" w:eastAsia="仿宋_GB2312" w:hAnsi="Times New Roman" w:cs="Times New Roman" w:hint="eastAsia"/>
                <w:sz w:val="24"/>
              </w:rPr>
              <w:t>：简要列出参评专利何时何地获何种等级的奖励及其颁奖单位等情况，按奖项重要程度排序（500字以内）。</w:t>
            </w: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9F0EBB" w:rsidRPr="007E7AC6" w:rsidRDefault="009F0EBB" w:rsidP="005A3670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9F0EBB" w:rsidRDefault="009F0EBB" w:rsidP="009F0EBB">
      <w:pPr>
        <w:rPr>
          <w:rFonts w:ascii="Times New Roman" w:hAnsi="Times New Roman" w:cs="Times New Roman"/>
        </w:rPr>
      </w:pPr>
    </w:p>
    <w:p w:rsidR="009F0EBB" w:rsidRDefault="009F0EBB" w:rsidP="009F0EB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EBB" w:rsidRDefault="009F0EBB" w:rsidP="009F0EBB">
      <w:pPr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lastRenderedPageBreak/>
        <w:t>附件目录</w:t>
      </w:r>
    </w:p>
    <w:p w:rsidR="009F0EBB" w:rsidRDefault="009F0EBB" w:rsidP="009F0EBB">
      <w:pPr>
        <w:spacing w:line="560" w:lineRule="exact"/>
        <w:jc w:val="center"/>
        <w:rPr>
          <w:b/>
          <w:bCs/>
          <w:color w:val="FF0000"/>
          <w:sz w:val="44"/>
          <w:szCs w:val="21"/>
        </w:rPr>
      </w:pPr>
    </w:p>
    <w:p w:rsidR="009F0EBB" w:rsidRDefault="009F0EBB" w:rsidP="009F0EBB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1．专利证书及说明书扫描件</w:t>
      </w:r>
    </w:p>
    <w:p w:rsidR="009F0EBB" w:rsidRDefault="009F0EBB" w:rsidP="009F0EBB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2．专利实施所产生的经济、社会效益证明原件扫描件（不超过15个）</w:t>
      </w:r>
    </w:p>
    <w:p w:rsidR="009F0EBB" w:rsidRDefault="009F0EBB" w:rsidP="009F0EBB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 获奖证书扫描件（不超过10项）</w:t>
      </w:r>
    </w:p>
    <w:p w:rsidR="009F0EBB" w:rsidRDefault="009F0EBB" w:rsidP="009F0EBB">
      <w:pPr>
        <w:pStyle w:val="reader-word-layer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 专利权人营业执照扫描件（专利权人是大专院校、科研院所、个人不需提供）</w:t>
      </w:r>
    </w:p>
    <w:p w:rsidR="009F0EBB" w:rsidRPr="007E7AC6" w:rsidRDefault="009F0EBB" w:rsidP="009F0EBB">
      <w:pPr>
        <w:spacing w:line="560" w:lineRule="exact"/>
        <w:rPr>
          <w:rFonts w:ascii="Times New Roman" w:hAnsi="Times New Roman" w:cs="Times New Roman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5. 有助于评价专利的其他证明扫描件（不超过10个）</w:t>
      </w:r>
    </w:p>
    <w:p w:rsidR="009F0EBB" w:rsidRPr="007E7AC6" w:rsidRDefault="009F0EBB" w:rsidP="009F0EBB">
      <w:pPr>
        <w:spacing w:line="560" w:lineRule="exact"/>
        <w:ind w:rightChars="100" w:right="210"/>
        <w:rPr>
          <w:rFonts w:ascii="仿宋" w:eastAsia="仿宋" w:hAnsi="仿宋"/>
          <w:bCs/>
          <w:color w:val="000000"/>
          <w:spacing w:val="-4"/>
          <w:sz w:val="30"/>
          <w:szCs w:val="30"/>
        </w:rPr>
      </w:pPr>
    </w:p>
    <w:p w:rsidR="00630422" w:rsidRPr="009F0EBB" w:rsidRDefault="00630422" w:rsidP="0063042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630422" w:rsidRPr="009F0EBB" w:rsidSect="00531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C6" w:rsidRDefault="008409C6" w:rsidP="00630422">
      <w:r>
        <w:separator/>
      </w:r>
    </w:p>
  </w:endnote>
  <w:endnote w:type="continuationSeparator" w:id="1">
    <w:p w:rsidR="008409C6" w:rsidRDefault="008409C6" w:rsidP="0063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C6" w:rsidRDefault="008409C6" w:rsidP="00630422">
      <w:r>
        <w:separator/>
      </w:r>
    </w:p>
  </w:footnote>
  <w:footnote w:type="continuationSeparator" w:id="1">
    <w:p w:rsidR="008409C6" w:rsidRDefault="008409C6" w:rsidP="00630422">
      <w:r>
        <w:continuationSeparator/>
      </w:r>
    </w:p>
  </w:footnote>
  <w:footnote w:id="2">
    <w:p w:rsidR="009F0EBB" w:rsidRDefault="009F0EBB" w:rsidP="009F0EBB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422"/>
    <w:rsid w:val="00001B46"/>
    <w:rsid w:val="00004321"/>
    <w:rsid w:val="000056FC"/>
    <w:rsid w:val="00005DCA"/>
    <w:rsid w:val="00010524"/>
    <w:rsid w:val="000110FA"/>
    <w:rsid w:val="0001172B"/>
    <w:rsid w:val="000130D6"/>
    <w:rsid w:val="00013CBC"/>
    <w:rsid w:val="00014377"/>
    <w:rsid w:val="0001512C"/>
    <w:rsid w:val="00017F88"/>
    <w:rsid w:val="000217CF"/>
    <w:rsid w:val="00021C3A"/>
    <w:rsid w:val="0002230F"/>
    <w:rsid w:val="00023361"/>
    <w:rsid w:val="000238DC"/>
    <w:rsid w:val="00026A0C"/>
    <w:rsid w:val="0002715D"/>
    <w:rsid w:val="000302E9"/>
    <w:rsid w:val="00030373"/>
    <w:rsid w:val="00031112"/>
    <w:rsid w:val="000327D7"/>
    <w:rsid w:val="00032EB8"/>
    <w:rsid w:val="00033053"/>
    <w:rsid w:val="0003447D"/>
    <w:rsid w:val="00034BB0"/>
    <w:rsid w:val="00037EF7"/>
    <w:rsid w:val="00042AAD"/>
    <w:rsid w:val="00043C4D"/>
    <w:rsid w:val="0004423C"/>
    <w:rsid w:val="0004438E"/>
    <w:rsid w:val="00044E52"/>
    <w:rsid w:val="00045A48"/>
    <w:rsid w:val="00047AE2"/>
    <w:rsid w:val="00047B48"/>
    <w:rsid w:val="00050200"/>
    <w:rsid w:val="00050F82"/>
    <w:rsid w:val="00051A56"/>
    <w:rsid w:val="000520C9"/>
    <w:rsid w:val="00052323"/>
    <w:rsid w:val="000569EF"/>
    <w:rsid w:val="00062E18"/>
    <w:rsid w:val="00063234"/>
    <w:rsid w:val="000632CA"/>
    <w:rsid w:val="00065599"/>
    <w:rsid w:val="000677D2"/>
    <w:rsid w:val="00067938"/>
    <w:rsid w:val="000701A4"/>
    <w:rsid w:val="00072425"/>
    <w:rsid w:val="00074923"/>
    <w:rsid w:val="0007596C"/>
    <w:rsid w:val="00075A5C"/>
    <w:rsid w:val="00080148"/>
    <w:rsid w:val="0008035D"/>
    <w:rsid w:val="00082533"/>
    <w:rsid w:val="000827E7"/>
    <w:rsid w:val="000835EE"/>
    <w:rsid w:val="00086D4D"/>
    <w:rsid w:val="00091B2F"/>
    <w:rsid w:val="00091D4E"/>
    <w:rsid w:val="000930D4"/>
    <w:rsid w:val="00093531"/>
    <w:rsid w:val="00095D8C"/>
    <w:rsid w:val="0009719C"/>
    <w:rsid w:val="00097335"/>
    <w:rsid w:val="000A01D2"/>
    <w:rsid w:val="000A0444"/>
    <w:rsid w:val="000A1474"/>
    <w:rsid w:val="000A3039"/>
    <w:rsid w:val="000A5932"/>
    <w:rsid w:val="000A638A"/>
    <w:rsid w:val="000A6732"/>
    <w:rsid w:val="000A6A4A"/>
    <w:rsid w:val="000A7726"/>
    <w:rsid w:val="000A7E9B"/>
    <w:rsid w:val="000B4AA7"/>
    <w:rsid w:val="000B6AE6"/>
    <w:rsid w:val="000C523E"/>
    <w:rsid w:val="000C5FA1"/>
    <w:rsid w:val="000D0DFF"/>
    <w:rsid w:val="000D6131"/>
    <w:rsid w:val="000D7722"/>
    <w:rsid w:val="000E20C8"/>
    <w:rsid w:val="000E281C"/>
    <w:rsid w:val="000E3314"/>
    <w:rsid w:val="000E42D7"/>
    <w:rsid w:val="000F02C7"/>
    <w:rsid w:val="000F24DC"/>
    <w:rsid w:val="000F39B4"/>
    <w:rsid w:val="000F5070"/>
    <w:rsid w:val="000F6176"/>
    <w:rsid w:val="000F742E"/>
    <w:rsid w:val="000F7925"/>
    <w:rsid w:val="00101C8A"/>
    <w:rsid w:val="001022AE"/>
    <w:rsid w:val="00107324"/>
    <w:rsid w:val="00107BEC"/>
    <w:rsid w:val="00107CF5"/>
    <w:rsid w:val="00110DD9"/>
    <w:rsid w:val="00111750"/>
    <w:rsid w:val="00111F18"/>
    <w:rsid w:val="0011733C"/>
    <w:rsid w:val="00117F05"/>
    <w:rsid w:val="001211DB"/>
    <w:rsid w:val="00122400"/>
    <w:rsid w:val="001251D0"/>
    <w:rsid w:val="001305DE"/>
    <w:rsid w:val="00133B4B"/>
    <w:rsid w:val="00135433"/>
    <w:rsid w:val="001372A5"/>
    <w:rsid w:val="00137D13"/>
    <w:rsid w:val="001408DB"/>
    <w:rsid w:val="00142270"/>
    <w:rsid w:val="00143BCE"/>
    <w:rsid w:val="00145931"/>
    <w:rsid w:val="001460E6"/>
    <w:rsid w:val="00147D79"/>
    <w:rsid w:val="0015376D"/>
    <w:rsid w:val="00153CF2"/>
    <w:rsid w:val="00154DA8"/>
    <w:rsid w:val="001569CF"/>
    <w:rsid w:val="00161FB2"/>
    <w:rsid w:val="0016255E"/>
    <w:rsid w:val="001629CB"/>
    <w:rsid w:val="00162E05"/>
    <w:rsid w:val="00164850"/>
    <w:rsid w:val="00165BDA"/>
    <w:rsid w:val="0017242C"/>
    <w:rsid w:val="00175E23"/>
    <w:rsid w:val="0017603C"/>
    <w:rsid w:val="001761AF"/>
    <w:rsid w:val="00176BE5"/>
    <w:rsid w:val="00177BF4"/>
    <w:rsid w:val="00177F7E"/>
    <w:rsid w:val="001830C8"/>
    <w:rsid w:val="00183163"/>
    <w:rsid w:val="00184A69"/>
    <w:rsid w:val="0018748D"/>
    <w:rsid w:val="001924E4"/>
    <w:rsid w:val="00192A80"/>
    <w:rsid w:val="00192BCD"/>
    <w:rsid w:val="0019353D"/>
    <w:rsid w:val="001A191F"/>
    <w:rsid w:val="001A1A6E"/>
    <w:rsid w:val="001A1A90"/>
    <w:rsid w:val="001A2D0B"/>
    <w:rsid w:val="001A4821"/>
    <w:rsid w:val="001A4B40"/>
    <w:rsid w:val="001A58BF"/>
    <w:rsid w:val="001A67DA"/>
    <w:rsid w:val="001A76D6"/>
    <w:rsid w:val="001B0225"/>
    <w:rsid w:val="001B1BEE"/>
    <w:rsid w:val="001B3E41"/>
    <w:rsid w:val="001B4E77"/>
    <w:rsid w:val="001B6434"/>
    <w:rsid w:val="001B77D4"/>
    <w:rsid w:val="001B7FB4"/>
    <w:rsid w:val="001C2DB7"/>
    <w:rsid w:val="001C5A9A"/>
    <w:rsid w:val="001D187D"/>
    <w:rsid w:val="001D2035"/>
    <w:rsid w:val="001D21F1"/>
    <w:rsid w:val="001D4BF0"/>
    <w:rsid w:val="001E156B"/>
    <w:rsid w:val="001E450B"/>
    <w:rsid w:val="001E55DA"/>
    <w:rsid w:val="001E6CE5"/>
    <w:rsid w:val="001E73BC"/>
    <w:rsid w:val="001E7F97"/>
    <w:rsid w:val="001F0AAC"/>
    <w:rsid w:val="001F0C7B"/>
    <w:rsid w:val="001F0DEE"/>
    <w:rsid w:val="001F1261"/>
    <w:rsid w:val="001F21DF"/>
    <w:rsid w:val="001F44A7"/>
    <w:rsid w:val="001F4A16"/>
    <w:rsid w:val="001F5D0C"/>
    <w:rsid w:val="001F6D53"/>
    <w:rsid w:val="001F71E2"/>
    <w:rsid w:val="002025F2"/>
    <w:rsid w:val="0020720D"/>
    <w:rsid w:val="00213DD3"/>
    <w:rsid w:val="00214879"/>
    <w:rsid w:val="00215141"/>
    <w:rsid w:val="002161DD"/>
    <w:rsid w:val="0021671B"/>
    <w:rsid w:val="002209E5"/>
    <w:rsid w:val="00223D32"/>
    <w:rsid w:val="00224F98"/>
    <w:rsid w:val="002254AA"/>
    <w:rsid w:val="00230AAD"/>
    <w:rsid w:val="002321B3"/>
    <w:rsid w:val="00232DC8"/>
    <w:rsid w:val="0023596F"/>
    <w:rsid w:val="00240814"/>
    <w:rsid w:val="00241ABE"/>
    <w:rsid w:val="002425FF"/>
    <w:rsid w:val="002430CB"/>
    <w:rsid w:val="0024355D"/>
    <w:rsid w:val="0024425E"/>
    <w:rsid w:val="00247CC8"/>
    <w:rsid w:val="00250EA2"/>
    <w:rsid w:val="00252E20"/>
    <w:rsid w:val="002546D6"/>
    <w:rsid w:val="00254C7D"/>
    <w:rsid w:val="00256080"/>
    <w:rsid w:val="00256758"/>
    <w:rsid w:val="00256B50"/>
    <w:rsid w:val="002614BE"/>
    <w:rsid w:val="0026603E"/>
    <w:rsid w:val="0026701C"/>
    <w:rsid w:val="0027001E"/>
    <w:rsid w:val="00272E9E"/>
    <w:rsid w:val="00273088"/>
    <w:rsid w:val="00273F4E"/>
    <w:rsid w:val="00275BA7"/>
    <w:rsid w:val="0027702D"/>
    <w:rsid w:val="0027718E"/>
    <w:rsid w:val="00277F67"/>
    <w:rsid w:val="00280197"/>
    <w:rsid w:val="002809C6"/>
    <w:rsid w:val="0028190B"/>
    <w:rsid w:val="00281D75"/>
    <w:rsid w:val="00287514"/>
    <w:rsid w:val="00287A31"/>
    <w:rsid w:val="0029078B"/>
    <w:rsid w:val="00290793"/>
    <w:rsid w:val="00290AC6"/>
    <w:rsid w:val="00290C2C"/>
    <w:rsid w:val="00292BBB"/>
    <w:rsid w:val="00293D27"/>
    <w:rsid w:val="002950FD"/>
    <w:rsid w:val="002952EB"/>
    <w:rsid w:val="00296492"/>
    <w:rsid w:val="002A21AB"/>
    <w:rsid w:val="002A2FDF"/>
    <w:rsid w:val="002A360C"/>
    <w:rsid w:val="002A475A"/>
    <w:rsid w:val="002A5A86"/>
    <w:rsid w:val="002A5E95"/>
    <w:rsid w:val="002A7907"/>
    <w:rsid w:val="002B0F1C"/>
    <w:rsid w:val="002B57F4"/>
    <w:rsid w:val="002B75D6"/>
    <w:rsid w:val="002C29FF"/>
    <w:rsid w:val="002C42CF"/>
    <w:rsid w:val="002C4AFC"/>
    <w:rsid w:val="002C53CE"/>
    <w:rsid w:val="002C634C"/>
    <w:rsid w:val="002C799D"/>
    <w:rsid w:val="002D1E0D"/>
    <w:rsid w:val="002D54A6"/>
    <w:rsid w:val="002D6CC8"/>
    <w:rsid w:val="002D7229"/>
    <w:rsid w:val="002D78BF"/>
    <w:rsid w:val="002D7D8F"/>
    <w:rsid w:val="002E4DE2"/>
    <w:rsid w:val="002E62C8"/>
    <w:rsid w:val="002E651F"/>
    <w:rsid w:val="002F05BD"/>
    <w:rsid w:val="002F0CAE"/>
    <w:rsid w:val="002F1F73"/>
    <w:rsid w:val="002F302A"/>
    <w:rsid w:val="002F38CF"/>
    <w:rsid w:val="002F430B"/>
    <w:rsid w:val="002F442F"/>
    <w:rsid w:val="002F472D"/>
    <w:rsid w:val="002F4CFF"/>
    <w:rsid w:val="002F68BE"/>
    <w:rsid w:val="002F6B2A"/>
    <w:rsid w:val="002F6E8A"/>
    <w:rsid w:val="002F79C9"/>
    <w:rsid w:val="00300048"/>
    <w:rsid w:val="0030017E"/>
    <w:rsid w:val="0030050E"/>
    <w:rsid w:val="00300F2D"/>
    <w:rsid w:val="00305FB2"/>
    <w:rsid w:val="0030696E"/>
    <w:rsid w:val="003132B2"/>
    <w:rsid w:val="0031596E"/>
    <w:rsid w:val="00315F35"/>
    <w:rsid w:val="00316624"/>
    <w:rsid w:val="00316D05"/>
    <w:rsid w:val="00320D9E"/>
    <w:rsid w:val="00323035"/>
    <w:rsid w:val="00323AE1"/>
    <w:rsid w:val="0032627F"/>
    <w:rsid w:val="00330D52"/>
    <w:rsid w:val="003312FE"/>
    <w:rsid w:val="00332C10"/>
    <w:rsid w:val="003336DF"/>
    <w:rsid w:val="003354F0"/>
    <w:rsid w:val="00340DE2"/>
    <w:rsid w:val="003413ED"/>
    <w:rsid w:val="00341C20"/>
    <w:rsid w:val="00343BDB"/>
    <w:rsid w:val="0034466B"/>
    <w:rsid w:val="00344BFE"/>
    <w:rsid w:val="00346DCE"/>
    <w:rsid w:val="003519E8"/>
    <w:rsid w:val="00353691"/>
    <w:rsid w:val="00353DD6"/>
    <w:rsid w:val="0035480A"/>
    <w:rsid w:val="00354C50"/>
    <w:rsid w:val="00354CF2"/>
    <w:rsid w:val="003566AA"/>
    <w:rsid w:val="00356B41"/>
    <w:rsid w:val="00357A84"/>
    <w:rsid w:val="003606BA"/>
    <w:rsid w:val="00361E54"/>
    <w:rsid w:val="003659EB"/>
    <w:rsid w:val="00370ABC"/>
    <w:rsid w:val="00371E22"/>
    <w:rsid w:val="00377657"/>
    <w:rsid w:val="00377B4A"/>
    <w:rsid w:val="00381745"/>
    <w:rsid w:val="00381E41"/>
    <w:rsid w:val="0038479A"/>
    <w:rsid w:val="00387087"/>
    <w:rsid w:val="003873C0"/>
    <w:rsid w:val="003874B6"/>
    <w:rsid w:val="00387CEE"/>
    <w:rsid w:val="0039160F"/>
    <w:rsid w:val="00394CB0"/>
    <w:rsid w:val="0039509F"/>
    <w:rsid w:val="003A34AA"/>
    <w:rsid w:val="003A391C"/>
    <w:rsid w:val="003A3C6F"/>
    <w:rsid w:val="003A4415"/>
    <w:rsid w:val="003A56D4"/>
    <w:rsid w:val="003A6A1B"/>
    <w:rsid w:val="003B0FCA"/>
    <w:rsid w:val="003B176D"/>
    <w:rsid w:val="003B4329"/>
    <w:rsid w:val="003B49E0"/>
    <w:rsid w:val="003B535D"/>
    <w:rsid w:val="003B5C4D"/>
    <w:rsid w:val="003C0E60"/>
    <w:rsid w:val="003C227D"/>
    <w:rsid w:val="003C3718"/>
    <w:rsid w:val="003C3835"/>
    <w:rsid w:val="003C5A98"/>
    <w:rsid w:val="003C6693"/>
    <w:rsid w:val="003D019B"/>
    <w:rsid w:val="003D0577"/>
    <w:rsid w:val="003D24A2"/>
    <w:rsid w:val="003D3960"/>
    <w:rsid w:val="003D3B8B"/>
    <w:rsid w:val="003D480D"/>
    <w:rsid w:val="003D4ABD"/>
    <w:rsid w:val="003D617B"/>
    <w:rsid w:val="003D7C6C"/>
    <w:rsid w:val="003E0888"/>
    <w:rsid w:val="003E0936"/>
    <w:rsid w:val="003E0EDB"/>
    <w:rsid w:val="003E35F7"/>
    <w:rsid w:val="003E4B34"/>
    <w:rsid w:val="003E5226"/>
    <w:rsid w:val="003E52C7"/>
    <w:rsid w:val="003E53D8"/>
    <w:rsid w:val="003E75B1"/>
    <w:rsid w:val="003F2DCC"/>
    <w:rsid w:val="003F459B"/>
    <w:rsid w:val="003F60B5"/>
    <w:rsid w:val="003F7B10"/>
    <w:rsid w:val="0040115F"/>
    <w:rsid w:val="004011C3"/>
    <w:rsid w:val="00402B05"/>
    <w:rsid w:val="004071C1"/>
    <w:rsid w:val="004115EA"/>
    <w:rsid w:val="0041233A"/>
    <w:rsid w:val="0041269F"/>
    <w:rsid w:val="00413A4C"/>
    <w:rsid w:val="0041687F"/>
    <w:rsid w:val="00417DD4"/>
    <w:rsid w:val="00423501"/>
    <w:rsid w:val="004243B2"/>
    <w:rsid w:val="004257C6"/>
    <w:rsid w:val="0042710C"/>
    <w:rsid w:val="00430420"/>
    <w:rsid w:val="00431FCC"/>
    <w:rsid w:val="004352FF"/>
    <w:rsid w:val="00436DFB"/>
    <w:rsid w:val="004374E3"/>
    <w:rsid w:val="004537C9"/>
    <w:rsid w:val="004546AB"/>
    <w:rsid w:val="00454F99"/>
    <w:rsid w:val="004552DC"/>
    <w:rsid w:val="00456284"/>
    <w:rsid w:val="00456FDD"/>
    <w:rsid w:val="004572D4"/>
    <w:rsid w:val="00460FEF"/>
    <w:rsid w:val="00461650"/>
    <w:rsid w:val="00461694"/>
    <w:rsid w:val="0046244C"/>
    <w:rsid w:val="00465240"/>
    <w:rsid w:val="0046572D"/>
    <w:rsid w:val="00465ECB"/>
    <w:rsid w:val="004665DC"/>
    <w:rsid w:val="004707EA"/>
    <w:rsid w:val="0047457B"/>
    <w:rsid w:val="00475D84"/>
    <w:rsid w:val="0047703C"/>
    <w:rsid w:val="00477D4C"/>
    <w:rsid w:val="0048103C"/>
    <w:rsid w:val="004827E5"/>
    <w:rsid w:val="004837E7"/>
    <w:rsid w:val="004840ED"/>
    <w:rsid w:val="0048559C"/>
    <w:rsid w:val="004858CA"/>
    <w:rsid w:val="004866E9"/>
    <w:rsid w:val="0049009E"/>
    <w:rsid w:val="00490602"/>
    <w:rsid w:val="004943B0"/>
    <w:rsid w:val="00494EB8"/>
    <w:rsid w:val="00495592"/>
    <w:rsid w:val="0049701C"/>
    <w:rsid w:val="004A018D"/>
    <w:rsid w:val="004A299C"/>
    <w:rsid w:val="004A2BC0"/>
    <w:rsid w:val="004A30A0"/>
    <w:rsid w:val="004A35CA"/>
    <w:rsid w:val="004A79D9"/>
    <w:rsid w:val="004B10CF"/>
    <w:rsid w:val="004B21B0"/>
    <w:rsid w:val="004B2EC6"/>
    <w:rsid w:val="004B3881"/>
    <w:rsid w:val="004B7EE7"/>
    <w:rsid w:val="004C2E08"/>
    <w:rsid w:val="004C4B5F"/>
    <w:rsid w:val="004C575A"/>
    <w:rsid w:val="004C63A8"/>
    <w:rsid w:val="004D0DE8"/>
    <w:rsid w:val="004D2C0C"/>
    <w:rsid w:val="004D3A56"/>
    <w:rsid w:val="004D502E"/>
    <w:rsid w:val="004D6162"/>
    <w:rsid w:val="004D7667"/>
    <w:rsid w:val="004D792D"/>
    <w:rsid w:val="004E05FD"/>
    <w:rsid w:val="004E283C"/>
    <w:rsid w:val="004E608D"/>
    <w:rsid w:val="004E70DE"/>
    <w:rsid w:val="004F07FE"/>
    <w:rsid w:val="004F700E"/>
    <w:rsid w:val="004F7443"/>
    <w:rsid w:val="004F7885"/>
    <w:rsid w:val="00503408"/>
    <w:rsid w:val="00503EAD"/>
    <w:rsid w:val="005047A6"/>
    <w:rsid w:val="00505A63"/>
    <w:rsid w:val="005078BE"/>
    <w:rsid w:val="00510783"/>
    <w:rsid w:val="00513763"/>
    <w:rsid w:val="0051795E"/>
    <w:rsid w:val="00521CCB"/>
    <w:rsid w:val="005225AB"/>
    <w:rsid w:val="0052275A"/>
    <w:rsid w:val="00522E80"/>
    <w:rsid w:val="005230EB"/>
    <w:rsid w:val="005236CF"/>
    <w:rsid w:val="00523F68"/>
    <w:rsid w:val="00524A15"/>
    <w:rsid w:val="00524CB8"/>
    <w:rsid w:val="00525324"/>
    <w:rsid w:val="005301DA"/>
    <w:rsid w:val="005315BD"/>
    <w:rsid w:val="0053293F"/>
    <w:rsid w:val="005336FE"/>
    <w:rsid w:val="005340E2"/>
    <w:rsid w:val="00535BF7"/>
    <w:rsid w:val="0053652D"/>
    <w:rsid w:val="00542101"/>
    <w:rsid w:val="0054219B"/>
    <w:rsid w:val="00543840"/>
    <w:rsid w:val="005438C5"/>
    <w:rsid w:val="00545291"/>
    <w:rsid w:val="00545350"/>
    <w:rsid w:val="00545F82"/>
    <w:rsid w:val="005479A5"/>
    <w:rsid w:val="0055127F"/>
    <w:rsid w:val="005513FE"/>
    <w:rsid w:val="00552EF5"/>
    <w:rsid w:val="005576BC"/>
    <w:rsid w:val="0056035B"/>
    <w:rsid w:val="00561231"/>
    <w:rsid w:val="00562B7B"/>
    <w:rsid w:val="00562F7A"/>
    <w:rsid w:val="0056427B"/>
    <w:rsid w:val="0056436D"/>
    <w:rsid w:val="00564AC8"/>
    <w:rsid w:val="00566682"/>
    <w:rsid w:val="00567429"/>
    <w:rsid w:val="005717F2"/>
    <w:rsid w:val="00572512"/>
    <w:rsid w:val="005735BE"/>
    <w:rsid w:val="00574018"/>
    <w:rsid w:val="00574A93"/>
    <w:rsid w:val="00576FF4"/>
    <w:rsid w:val="00580369"/>
    <w:rsid w:val="00583DDE"/>
    <w:rsid w:val="00584631"/>
    <w:rsid w:val="00584BAA"/>
    <w:rsid w:val="00585D9A"/>
    <w:rsid w:val="00587FF2"/>
    <w:rsid w:val="00590027"/>
    <w:rsid w:val="0059072E"/>
    <w:rsid w:val="00590F15"/>
    <w:rsid w:val="00592502"/>
    <w:rsid w:val="005944A5"/>
    <w:rsid w:val="00595D09"/>
    <w:rsid w:val="00597D64"/>
    <w:rsid w:val="005A1E99"/>
    <w:rsid w:val="005A2D9E"/>
    <w:rsid w:val="005A3295"/>
    <w:rsid w:val="005A44B2"/>
    <w:rsid w:val="005A538B"/>
    <w:rsid w:val="005A5557"/>
    <w:rsid w:val="005A6A72"/>
    <w:rsid w:val="005B298E"/>
    <w:rsid w:val="005B3620"/>
    <w:rsid w:val="005B3680"/>
    <w:rsid w:val="005B537D"/>
    <w:rsid w:val="005B6C96"/>
    <w:rsid w:val="005B7B0E"/>
    <w:rsid w:val="005C17E5"/>
    <w:rsid w:val="005C32E1"/>
    <w:rsid w:val="005C4CB1"/>
    <w:rsid w:val="005C7B7B"/>
    <w:rsid w:val="005D01DC"/>
    <w:rsid w:val="005D12DC"/>
    <w:rsid w:val="005D135A"/>
    <w:rsid w:val="005D15F2"/>
    <w:rsid w:val="005E0C01"/>
    <w:rsid w:val="005E2735"/>
    <w:rsid w:val="005E2FBA"/>
    <w:rsid w:val="005E34D0"/>
    <w:rsid w:val="005E491C"/>
    <w:rsid w:val="005E4C77"/>
    <w:rsid w:val="005E5F5F"/>
    <w:rsid w:val="005E6D7E"/>
    <w:rsid w:val="005E6E5D"/>
    <w:rsid w:val="005E7302"/>
    <w:rsid w:val="00602347"/>
    <w:rsid w:val="006056D2"/>
    <w:rsid w:val="0060693A"/>
    <w:rsid w:val="00607880"/>
    <w:rsid w:val="0061009B"/>
    <w:rsid w:val="006156F9"/>
    <w:rsid w:val="00617685"/>
    <w:rsid w:val="00621253"/>
    <w:rsid w:val="00622DA7"/>
    <w:rsid w:val="006244B2"/>
    <w:rsid w:val="006255E2"/>
    <w:rsid w:val="006256FC"/>
    <w:rsid w:val="00626F0D"/>
    <w:rsid w:val="006273DE"/>
    <w:rsid w:val="00630422"/>
    <w:rsid w:val="00630786"/>
    <w:rsid w:val="00630C83"/>
    <w:rsid w:val="00631181"/>
    <w:rsid w:val="006318A7"/>
    <w:rsid w:val="00631C4F"/>
    <w:rsid w:val="0063378F"/>
    <w:rsid w:val="0063403A"/>
    <w:rsid w:val="00635BBE"/>
    <w:rsid w:val="006366EB"/>
    <w:rsid w:val="00637F7E"/>
    <w:rsid w:val="0064066C"/>
    <w:rsid w:val="00641F18"/>
    <w:rsid w:val="00642C80"/>
    <w:rsid w:val="0064318D"/>
    <w:rsid w:val="00644178"/>
    <w:rsid w:val="006457E4"/>
    <w:rsid w:val="00650855"/>
    <w:rsid w:val="00651A82"/>
    <w:rsid w:val="00651DC3"/>
    <w:rsid w:val="00653E7E"/>
    <w:rsid w:val="0065723B"/>
    <w:rsid w:val="00663254"/>
    <w:rsid w:val="0066470C"/>
    <w:rsid w:val="0067015F"/>
    <w:rsid w:val="00671709"/>
    <w:rsid w:val="0067178E"/>
    <w:rsid w:val="00673044"/>
    <w:rsid w:val="00675320"/>
    <w:rsid w:val="006756AA"/>
    <w:rsid w:val="006769B9"/>
    <w:rsid w:val="00680DD2"/>
    <w:rsid w:val="00682B3E"/>
    <w:rsid w:val="006848F6"/>
    <w:rsid w:val="00684EC9"/>
    <w:rsid w:val="00685312"/>
    <w:rsid w:val="00686360"/>
    <w:rsid w:val="00691135"/>
    <w:rsid w:val="00691A25"/>
    <w:rsid w:val="0069361C"/>
    <w:rsid w:val="00693A1D"/>
    <w:rsid w:val="00693AAC"/>
    <w:rsid w:val="0069495C"/>
    <w:rsid w:val="0069690E"/>
    <w:rsid w:val="006A013D"/>
    <w:rsid w:val="006A22F2"/>
    <w:rsid w:val="006A6EBF"/>
    <w:rsid w:val="006A7456"/>
    <w:rsid w:val="006B01F1"/>
    <w:rsid w:val="006B03DB"/>
    <w:rsid w:val="006B0F3F"/>
    <w:rsid w:val="006B7BA5"/>
    <w:rsid w:val="006C2807"/>
    <w:rsid w:val="006C33E5"/>
    <w:rsid w:val="006C47EF"/>
    <w:rsid w:val="006C52C6"/>
    <w:rsid w:val="006C5AB7"/>
    <w:rsid w:val="006D0652"/>
    <w:rsid w:val="006D113A"/>
    <w:rsid w:val="006D29A5"/>
    <w:rsid w:val="006D5286"/>
    <w:rsid w:val="006D5BE8"/>
    <w:rsid w:val="006E019F"/>
    <w:rsid w:val="006E1BD4"/>
    <w:rsid w:val="006E33AA"/>
    <w:rsid w:val="006E4083"/>
    <w:rsid w:val="006E5135"/>
    <w:rsid w:val="006E5E1F"/>
    <w:rsid w:val="006E5E83"/>
    <w:rsid w:val="006E711A"/>
    <w:rsid w:val="006F214D"/>
    <w:rsid w:val="006F3F9C"/>
    <w:rsid w:val="006F54AF"/>
    <w:rsid w:val="006F57F8"/>
    <w:rsid w:val="006F7864"/>
    <w:rsid w:val="00701814"/>
    <w:rsid w:val="00704194"/>
    <w:rsid w:val="0070597C"/>
    <w:rsid w:val="00706B87"/>
    <w:rsid w:val="00707045"/>
    <w:rsid w:val="00707491"/>
    <w:rsid w:val="007105AD"/>
    <w:rsid w:val="00710F13"/>
    <w:rsid w:val="00717035"/>
    <w:rsid w:val="0072018F"/>
    <w:rsid w:val="007208E1"/>
    <w:rsid w:val="00723207"/>
    <w:rsid w:val="0072650F"/>
    <w:rsid w:val="0072742A"/>
    <w:rsid w:val="00730543"/>
    <w:rsid w:val="00740398"/>
    <w:rsid w:val="0074097D"/>
    <w:rsid w:val="00740D83"/>
    <w:rsid w:val="00741CFF"/>
    <w:rsid w:val="0074672C"/>
    <w:rsid w:val="00746978"/>
    <w:rsid w:val="00753C55"/>
    <w:rsid w:val="0075617E"/>
    <w:rsid w:val="00764DFC"/>
    <w:rsid w:val="00765A43"/>
    <w:rsid w:val="007677F0"/>
    <w:rsid w:val="00770886"/>
    <w:rsid w:val="00770930"/>
    <w:rsid w:val="00771704"/>
    <w:rsid w:val="00772ED5"/>
    <w:rsid w:val="00773C18"/>
    <w:rsid w:val="007749C5"/>
    <w:rsid w:val="00782B54"/>
    <w:rsid w:val="00783064"/>
    <w:rsid w:val="0078393D"/>
    <w:rsid w:val="00783983"/>
    <w:rsid w:val="007902F2"/>
    <w:rsid w:val="00791CDA"/>
    <w:rsid w:val="00792345"/>
    <w:rsid w:val="00794106"/>
    <w:rsid w:val="00796361"/>
    <w:rsid w:val="0079646B"/>
    <w:rsid w:val="007A19ED"/>
    <w:rsid w:val="007A3D45"/>
    <w:rsid w:val="007A49BC"/>
    <w:rsid w:val="007A6A49"/>
    <w:rsid w:val="007B053A"/>
    <w:rsid w:val="007B3ACC"/>
    <w:rsid w:val="007B5935"/>
    <w:rsid w:val="007B62B4"/>
    <w:rsid w:val="007B6EE2"/>
    <w:rsid w:val="007B70C8"/>
    <w:rsid w:val="007C2287"/>
    <w:rsid w:val="007C2D99"/>
    <w:rsid w:val="007C2F4D"/>
    <w:rsid w:val="007C3159"/>
    <w:rsid w:val="007C4FD4"/>
    <w:rsid w:val="007C79EE"/>
    <w:rsid w:val="007D3448"/>
    <w:rsid w:val="007D35C0"/>
    <w:rsid w:val="007D3B43"/>
    <w:rsid w:val="007D6C22"/>
    <w:rsid w:val="007E2234"/>
    <w:rsid w:val="007E262F"/>
    <w:rsid w:val="007E34C7"/>
    <w:rsid w:val="007E44AF"/>
    <w:rsid w:val="007E47DD"/>
    <w:rsid w:val="007E5FD5"/>
    <w:rsid w:val="007F1067"/>
    <w:rsid w:val="007F2DC6"/>
    <w:rsid w:val="007F2FB3"/>
    <w:rsid w:val="007F37F6"/>
    <w:rsid w:val="007F7023"/>
    <w:rsid w:val="007F788B"/>
    <w:rsid w:val="008010FC"/>
    <w:rsid w:val="0080190F"/>
    <w:rsid w:val="00801C72"/>
    <w:rsid w:val="00807042"/>
    <w:rsid w:val="00807662"/>
    <w:rsid w:val="008078A9"/>
    <w:rsid w:val="00807B20"/>
    <w:rsid w:val="00807D06"/>
    <w:rsid w:val="00810D00"/>
    <w:rsid w:val="008139CF"/>
    <w:rsid w:val="00817843"/>
    <w:rsid w:val="008206C2"/>
    <w:rsid w:val="00820734"/>
    <w:rsid w:val="0082208D"/>
    <w:rsid w:val="008268C4"/>
    <w:rsid w:val="00827324"/>
    <w:rsid w:val="008301ED"/>
    <w:rsid w:val="00830474"/>
    <w:rsid w:val="0083308A"/>
    <w:rsid w:val="008330F5"/>
    <w:rsid w:val="00833361"/>
    <w:rsid w:val="00834FD0"/>
    <w:rsid w:val="00835AD5"/>
    <w:rsid w:val="00837A51"/>
    <w:rsid w:val="00837AA5"/>
    <w:rsid w:val="008409C6"/>
    <w:rsid w:val="0084314A"/>
    <w:rsid w:val="00843F1F"/>
    <w:rsid w:val="00844ADA"/>
    <w:rsid w:val="00846E20"/>
    <w:rsid w:val="00850AC9"/>
    <w:rsid w:val="00853864"/>
    <w:rsid w:val="00856C22"/>
    <w:rsid w:val="008627C7"/>
    <w:rsid w:val="00863414"/>
    <w:rsid w:val="0086358A"/>
    <w:rsid w:val="00864B21"/>
    <w:rsid w:val="00864D76"/>
    <w:rsid w:val="00866A3C"/>
    <w:rsid w:val="00870DD6"/>
    <w:rsid w:val="00873D24"/>
    <w:rsid w:val="00874192"/>
    <w:rsid w:val="0087568D"/>
    <w:rsid w:val="00875F0A"/>
    <w:rsid w:val="00876456"/>
    <w:rsid w:val="008805ED"/>
    <w:rsid w:val="008834B7"/>
    <w:rsid w:val="00883675"/>
    <w:rsid w:val="00884C0D"/>
    <w:rsid w:val="00885E5B"/>
    <w:rsid w:val="0088674D"/>
    <w:rsid w:val="00890C71"/>
    <w:rsid w:val="0089127C"/>
    <w:rsid w:val="00891F87"/>
    <w:rsid w:val="00892F34"/>
    <w:rsid w:val="00893833"/>
    <w:rsid w:val="00893F3E"/>
    <w:rsid w:val="008940B6"/>
    <w:rsid w:val="00894E7B"/>
    <w:rsid w:val="00895479"/>
    <w:rsid w:val="008A0627"/>
    <w:rsid w:val="008A3261"/>
    <w:rsid w:val="008A3607"/>
    <w:rsid w:val="008A38D5"/>
    <w:rsid w:val="008A3B47"/>
    <w:rsid w:val="008A453C"/>
    <w:rsid w:val="008A4C7E"/>
    <w:rsid w:val="008A5682"/>
    <w:rsid w:val="008A6582"/>
    <w:rsid w:val="008A6DB0"/>
    <w:rsid w:val="008A77E0"/>
    <w:rsid w:val="008A7CB5"/>
    <w:rsid w:val="008B201B"/>
    <w:rsid w:val="008B2D46"/>
    <w:rsid w:val="008B3DB9"/>
    <w:rsid w:val="008B6047"/>
    <w:rsid w:val="008B6BE6"/>
    <w:rsid w:val="008B7A73"/>
    <w:rsid w:val="008B7ED9"/>
    <w:rsid w:val="008C0124"/>
    <w:rsid w:val="008C040E"/>
    <w:rsid w:val="008C0E5B"/>
    <w:rsid w:val="008C1780"/>
    <w:rsid w:val="008C44D0"/>
    <w:rsid w:val="008C4846"/>
    <w:rsid w:val="008C5E0B"/>
    <w:rsid w:val="008D25D6"/>
    <w:rsid w:val="008D3FD2"/>
    <w:rsid w:val="008D6D31"/>
    <w:rsid w:val="008E0AA9"/>
    <w:rsid w:val="008E25ED"/>
    <w:rsid w:val="008E38BA"/>
    <w:rsid w:val="008E43D3"/>
    <w:rsid w:val="008E799C"/>
    <w:rsid w:val="008F4249"/>
    <w:rsid w:val="008F4990"/>
    <w:rsid w:val="008F5D42"/>
    <w:rsid w:val="008F6BBD"/>
    <w:rsid w:val="008F6C75"/>
    <w:rsid w:val="008F6D3B"/>
    <w:rsid w:val="009016A3"/>
    <w:rsid w:val="00901A22"/>
    <w:rsid w:val="00904277"/>
    <w:rsid w:val="00904706"/>
    <w:rsid w:val="0090531A"/>
    <w:rsid w:val="00905569"/>
    <w:rsid w:val="009056BB"/>
    <w:rsid w:val="009067F0"/>
    <w:rsid w:val="00906D48"/>
    <w:rsid w:val="00907270"/>
    <w:rsid w:val="00910708"/>
    <w:rsid w:val="0091119B"/>
    <w:rsid w:val="0091240F"/>
    <w:rsid w:val="00912D69"/>
    <w:rsid w:val="0091324E"/>
    <w:rsid w:val="00914364"/>
    <w:rsid w:val="00915CC9"/>
    <w:rsid w:val="00916932"/>
    <w:rsid w:val="0091714B"/>
    <w:rsid w:val="009207CE"/>
    <w:rsid w:val="0092101E"/>
    <w:rsid w:val="00921486"/>
    <w:rsid w:val="00922F4A"/>
    <w:rsid w:val="00923638"/>
    <w:rsid w:val="009239AB"/>
    <w:rsid w:val="00923A1B"/>
    <w:rsid w:val="00923D35"/>
    <w:rsid w:val="0092458E"/>
    <w:rsid w:val="00927C5D"/>
    <w:rsid w:val="00934CB8"/>
    <w:rsid w:val="00936FB5"/>
    <w:rsid w:val="00945E9B"/>
    <w:rsid w:val="0094602A"/>
    <w:rsid w:val="009460FF"/>
    <w:rsid w:val="0094742B"/>
    <w:rsid w:val="00947F3D"/>
    <w:rsid w:val="00950E0B"/>
    <w:rsid w:val="00951F7F"/>
    <w:rsid w:val="00953544"/>
    <w:rsid w:val="009554C4"/>
    <w:rsid w:val="009569C5"/>
    <w:rsid w:val="00957587"/>
    <w:rsid w:val="00957717"/>
    <w:rsid w:val="00957803"/>
    <w:rsid w:val="009579C5"/>
    <w:rsid w:val="009618B2"/>
    <w:rsid w:val="0096260B"/>
    <w:rsid w:val="00962D8A"/>
    <w:rsid w:val="0096451B"/>
    <w:rsid w:val="00966A5A"/>
    <w:rsid w:val="009673AE"/>
    <w:rsid w:val="00970F12"/>
    <w:rsid w:val="00971DE6"/>
    <w:rsid w:val="009727A2"/>
    <w:rsid w:val="00973696"/>
    <w:rsid w:val="009738FC"/>
    <w:rsid w:val="00973AA9"/>
    <w:rsid w:val="0097462E"/>
    <w:rsid w:val="00980AF3"/>
    <w:rsid w:val="00982173"/>
    <w:rsid w:val="00984804"/>
    <w:rsid w:val="00986696"/>
    <w:rsid w:val="009869C9"/>
    <w:rsid w:val="009876A5"/>
    <w:rsid w:val="00990A11"/>
    <w:rsid w:val="00990C13"/>
    <w:rsid w:val="009914C2"/>
    <w:rsid w:val="0099203C"/>
    <w:rsid w:val="00992302"/>
    <w:rsid w:val="00992500"/>
    <w:rsid w:val="009928C5"/>
    <w:rsid w:val="009931BC"/>
    <w:rsid w:val="009934FB"/>
    <w:rsid w:val="00993982"/>
    <w:rsid w:val="00996B9B"/>
    <w:rsid w:val="00997F81"/>
    <w:rsid w:val="00997F85"/>
    <w:rsid w:val="009A0516"/>
    <w:rsid w:val="009A2D12"/>
    <w:rsid w:val="009A4F69"/>
    <w:rsid w:val="009A5576"/>
    <w:rsid w:val="009A63EB"/>
    <w:rsid w:val="009A7829"/>
    <w:rsid w:val="009B2063"/>
    <w:rsid w:val="009B20E5"/>
    <w:rsid w:val="009B3BD4"/>
    <w:rsid w:val="009B53B8"/>
    <w:rsid w:val="009C1136"/>
    <w:rsid w:val="009C19C8"/>
    <w:rsid w:val="009C23EE"/>
    <w:rsid w:val="009C27A8"/>
    <w:rsid w:val="009C6532"/>
    <w:rsid w:val="009D0483"/>
    <w:rsid w:val="009D05C6"/>
    <w:rsid w:val="009D1656"/>
    <w:rsid w:val="009D351A"/>
    <w:rsid w:val="009D4B5C"/>
    <w:rsid w:val="009E0948"/>
    <w:rsid w:val="009E0D32"/>
    <w:rsid w:val="009E3FD6"/>
    <w:rsid w:val="009E42D2"/>
    <w:rsid w:val="009E4AFB"/>
    <w:rsid w:val="009E5CC9"/>
    <w:rsid w:val="009E68EA"/>
    <w:rsid w:val="009F0BF1"/>
    <w:rsid w:val="009F0EBB"/>
    <w:rsid w:val="009F18F2"/>
    <w:rsid w:val="009F4FD4"/>
    <w:rsid w:val="009F69A0"/>
    <w:rsid w:val="009F7636"/>
    <w:rsid w:val="009F7C18"/>
    <w:rsid w:val="00A04172"/>
    <w:rsid w:val="00A044E4"/>
    <w:rsid w:val="00A1027C"/>
    <w:rsid w:val="00A11A21"/>
    <w:rsid w:val="00A13922"/>
    <w:rsid w:val="00A149B9"/>
    <w:rsid w:val="00A14F63"/>
    <w:rsid w:val="00A15355"/>
    <w:rsid w:val="00A156AB"/>
    <w:rsid w:val="00A16C81"/>
    <w:rsid w:val="00A17A3A"/>
    <w:rsid w:val="00A2061D"/>
    <w:rsid w:val="00A20772"/>
    <w:rsid w:val="00A22093"/>
    <w:rsid w:val="00A24E2D"/>
    <w:rsid w:val="00A26648"/>
    <w:rsid w:val="00A30A4F"/>
    <w:rsid w:val="00A30B82"/>
    <w:rsid w:val="00A313AC"/>
    <w:rsid w:val="00A33AA9"/>
    <w:rsid w:val="00A36C80"/>
    <w:rsid w:val="00A36FA6"/>
    <w:rsid w:val="00A37D58"/>
    <w:rsid w:val="00A37F89"/>
    <w:rsid w:val="00A4034C"/>
    <w:rsid w:val="00A4069F"/>
    <w:rsid w:val="00A46558"/>
    <w:rsid w:val="00A47C59"/>
    <w:rsid w:val="00A52E1E"/>
    <w:rsid w:val="00A53D0E"/>
    <w:rsid w:val="00A54100"/>
    <w:rsid w:val="00A5618D"/>
    <w:rsid w:val="00A563A8"/>
    <w:rsid w:val="00A56903"/>
    <w:rsid w:val="00A569D3"/>
    <w:rsid w:val="00A62E33"/>
    <w:rsid w:val="00A6323E"/>
    <w:rsid w:val="00A63740"/>
    <w:rsid w:val="00A650B6"/>
    <w:rsid w:val="00A65362"/>
    <w:rsid w:val="00A66865"/>
    <w:rsid w:val="00A75A58"/>
    <w:rsid w:val="00A766DC"/>
    <w:rsid w:val="00A76B2E"/>
    <w:rsid w:val="00A77DFB"/>
    <w:rsid w:val="00A80FFC"/>
    <w:rsid w:val="00A81A4E"/>
    <w:rsid w:val="00A822E2"/>
    <w:rsid w:val="00A84B3F"/>
    <w:rsid w:val="00A86073"/>
    <w:rsid w:val="00A875ED"/>
    <w:rsid w:val="00A902BF"/>
    <w:rsid w:val="00A90755"/>
    <w:rsid w:val="00A90A6D"/>
    <w:rsid w:val="00A939FD"/>
    <w:rsid w:val="00A95759"/>
    <w:rsid w:val="00A96AFF"/>
    <w:rsid w:val="00A96D22"/>
    <w:rsid w:val="00AA04BF"/>
    <w:rsid w:val="00AA3B47"/>
    <w:rsid w:val="00AB10BC"/>
    <w:rsid w:val="00AB1738"/>
    <w:rsid w:val="00AB3ADB"/>
    <w:rsid w:val="00AB44E7"/>
    <w:rsid w:val="00AB4B8B"/>
    <w:rsid w:val="00AB4C78"/>
    <w:rsid w:val="00AB76D3"/>
    <w:rsid w:val="00AC03CD"/>
    <w:rsid w:val="00AC0C14"/>
    <w:rsid w:val="00AC1C99"/>
    <w:rsid w:val="00AC1E13"/>
    <w:rsid w:val="00AC3EC7"/>
    <w:rsid w:val="00AC5EBC"/>
    <w:rsid w:val="00AC78F1"/>
    <w:rsid w:val="00AD044A"/>
    <w:rsid w:val="00AD223C"/>
    <w:rsid w:val="00AD358C"/>
    <w:rsid w:val="00AD48B8"/>
    <w:rsid w:val="00AD7547"/>
    <w:rsid w:val="00AE0BF3"/>
    <w:rsid w:val="00AE11C6"/>
    <w:rsid w:val="00AE5D3B"/>
    <w:rsid w:val="00AE6149"/>
    <w:rsid w:val="00AF2994"/>
    <w:rsid w:val="00AF3E12"/>
    <w:rsid w:val="00AF4CDE"/>
    <w:rsid w:val="00AF6E86"/>
    <w:rsid w:val="00AF6F40"/>
    <w:rsid w:val="00AF7874"/>
    <w:rsid w:val="00B0470A"/>
    <w:rsid w:val="00B054F3"/>
    <w:rsid w:val="00B060B7"/>
    <w:rsid w:val="00B06B67"/>
    <w:rsid w:val="00B10BAF"/>
    <w:rsid w:val="00B11498"/>
    <w:rsid w:val="00B11F23"/>
    <w:rsid w:val="00B163BF"/>
    <w:rsid w:val="00B16CA4"/>
    <w:rsid w:val="00B24C99"/>
    <w:rsid w:val="00B2574B"/>
    <w:rsid w:val="00B25B8F"/>
    <w:rsid w:val="00B2601D"/>
    <w:rsid w:val="00B311C9"/>
    <w:rsid w:val="00B34402"/>
    <w:rsid w:val="00B35585"/>
    <w:rsid w:val="00B37D7C"/>
    <w:rsid w:val="00B43E12"/>
    <w:rsid w:val="00B446DB"/>
    <w:rsid w:val="00B47CF0"/>
    <w:rsid w:val="00B50433"/>
    <w:rsid w:val="00B53701"/>
    <w:rsid w:val="00B572EE"/>
    <w:rsid w:val="00B604EC"/>
    <w:rsid w:val="00B6192E"/>
    <w:rsid w:val="00B61AE8"/>
    <w:rsid w:val="00B63F58"/>
    <w:rsid w:val="00B650FD"/>
    <w:rsid w:val="00B654DB"/>
    <w:rsid w:val="00B67040"/>
    <w:rsid w:val="00B67F3E"/>
    <w:rsid w:val="00B7110A"/>
    <w:rsid w:val="00B72DFD"/>
    <w:rsid w:val="00B74E6E"/>
    <w:rsid w:val="00B761D5"/>
    <w:rsid w:val="00B76DAC"/>
    <w:rsid w:val="00B81DB8"/>
    <w:rsid w:val="00B8405D"/>
    <w:rsid w:val="00B85D6C"/>
    <w:rsid w:val="00B87080"/>
    <w:rsid w:val="00B91CD4"/>
    <w:rsid w:val="00B92F7E"/>
    <w:rsid w:val="00B932BC"/>
    <w:rsid w:val="00B9438C"/>
    <w:rsid w:val="00B94ABB"/>
    <w:rsid w:val="00B96EFB"/>
    <w:rsid w:val="00BA079B"/>
    <w:rsid w:val="00BA1B37"/>
    <w:rsid w:val="00BA3017"/>
    <w:rsid w:val="00BA313D"/>
    <w:rsid w:val="00BA5D25"/>
    <w:rsid w:val="00BA6123"/>
    <w:rsid w:val="00BA7171"/>
    <w:rsid w:val="00BB18E3"/>
    <w:rsid w:val="00BB314D"/>
    <w:rsid w:val="00BB4549"/>
    <w:rsid w:val="00BB6019"/>
    <w:rsid w:val="00BB6320"/>
    <w:rsid w:val="00BB7FB4"/>
    <w:rsid w:val="00BC0301"/>
    <w:rsid w:val="00BC06DD"/>
    <w:rsid w:val="00BC1C9B"/>
    <w:rsid w:val="00BC1E6B"/>
    <w:rsid w:val="00BC2592"/>
    <w:rsid w:val="00BC2FAE"/>
    <w:rsid w:val="00BC376B"/>
    <w:rsid w:val="00BC414C"/>
    <w:rsid w:val="00BC6553"/>
    <w:rsid w:val="00BC674D"/>
    <w:rsid w:val="00BD19F8"/>
    <w:rsid w:val="00BD2FD7"/>
    <w:rsid w:val="00BD552B"/>
    <w:rsid w:val="00BE016F"/>
    <w:rsid w:val="00BE06E5"/>
    <w:rsid w:val="00BE09FC"/>
    <w:rsid w:val="00BE34F3"/>
    <w:rsid w:val="00BE3893"/>
    <w:rsid w:val="00BE4A85"/>
    <w:rsid w:val="00BE4BD2"/>
    <w:rsid w:val="00BE6A0C"/>
    <w:rsid w:val="00BF0123"/>
    <w:rsid w:val="00BF0FCD"/>
    <w:rsid w:val="00BF10C8"/>
    <w:rsid w:val="00BF113E"/>
    <w:rsid w:val="00BF279D"/>
    <w:rsid w:val="00BF31F7"/>
    <w:rsid w:val="00BF5A1D"/>
    <w:rsid w:val="00C03D22"/>
    <w:rsid w:val="00C048AC"/>
    <w:rsid w:val="00C06D2F"/>
    <w:rsid w:val="00C0758A"/>
    <w:rsid w:val="00C07D87"/>
    <w:rsid w:val="00C15B06"/>
    <w:rsid w:val="00C169CB"/>
    <w:rsid w:val="00C17206"/>
    <w:rsid w:val="00C17D28"/>
    <w:rsid w:val="00C2109E"/>
    <w:rsid w:val="00C24617"/>
    <w:rsid w:val="00C256EB"/>
    <w:rsid w:val="00C25FD9"/>
    <w:rsid w:val="00C31E11"/>
    <w:rsid w:val="00C3225D"/>
    <w:rsid w:val="00C32DC3"/>
    <w:rsid w:val="00C32FE3"/>
    <w:rsid w:val="00C363FC"/>
    <w:rsid w:val="00C40F65"/>
    <w:rsid w:val="00C42FD8"/>
    <w:rsid w:val="00C4452D"/>
    <w:rsid w:val="00C45173"/>
    <w:rsid w:val="00C462DF"/>
    <w:rsid w:val="00C471D2"/>
    <w:rsid w:val="00C56EE2"/>
    <w:rsid w:val="00C6023D"/>
    <w:rsid w:val="00C6537A"/>
    <w:rsid w:val="00C67C86"/>
    <w:rsid w:val="00C7045A"/>
    <w:rsid w:val="00C7139A"/>
    <w:rsid w:val="00C73412"/>
    <w:rsid w:val="00C760BA"/>
    <w:rsid w:val="00C779FD"/>
    <w:rsid w:val="00C77B3C"/>
    <w:rsid w:val="00C8035B"/>
    <w:rsid w:val="00C80411"/>
    <w:rsid w:val="00C8400F"/>
    <w:rsid w:val="00C846AE"/>
    <w:rsid w:val="00C84B02"/>
    <w:rsid w:val="00C878B8"/>
    <w:rsid w:val="00C87961"/>
    <w:rsid w:val="00C96C8F"/>
    <w:rsid w:val="00CA438E"/>
    <w:rsid w:val="00CA53B5"/>
    <w:rsid w:val="00CA68BD"/>
    <w:rsid w:val="00CA68C2"/>
    <w:rsid w:val="00CB0F63"/>
    <w:rsid w:val="00CB11C6"/>
    <w:rsid w:val="00CB1295"/>
    <w:rsid w:val="00CB4239"/>
    <w:rsid w:val="00CB425F"/>
    <w:rsid w:val="00CB4306"/>
    <w:rsid w:val="00CB5B5D"/>
    <w:rsid w:val="00CB6BEC"/>
    <w:rsid w:val="00CB78DE"/>
    <w:rsid w:val="00CC1BA7"/>
    <w:rsid w:val="00CC3E29"/>
    <w:rsid w:val="00CC682F"/>
    <w:rsid w:val="00CC705C"/>
    <w:rsid w:val="00CC7544"/>
    <w:rsid w:val="00CD2E4C"/>
    <w:rsid w:val="00CD6399"/>
    <w:rsid w:val="00CE09D2"/>
    <w:rsid w:val="00CE39FF"/>
    <w:rsid w:val="00CE6202"/>
    <w:rsid w:val="00CE6489"/>
    <w:rsid w:val="00CE6BA5"/>
    <w:rsid w:val="00CF059B"/>
    <w:rsid w:val="00CF26A7"/>
    <w:rsid w:val="00CF2B3B"/>
    <w:rsid w:val="00CF41E4"/>
    <w:rsid w:val="00CF41FD"/>
    <w:rsid w:val="00D00F0A"/>
    <w:rsid w:val="00D00F96"/>
    <w:rsid w:val="00D01E29"/>
    <w:rsid w:val="00D041A6"/>
    <w:rsid w:val="00D04BAF"/>
    <w:rsid w:val="00D04EA2"/>
    <w:rsid w:val="00D0572E"/>
    <w:rsid w:val="00D13B42"/>
    <w:rsid w:val="00D13C12"/>
    <w:rsid w:val="00D1400F"/>
    <w:rsid w:val="00D1597C"/>
    <w:rsid w:val="00D167A4"/>
    <w:rsid w:val="00D172FE"/>
    <w:rsid w:val="00D17988"/>
    <w:rsid w:val="00D20255"/>
    <w:rsid w:val="00D22C6F"/>
    <w:rsid w:val="00D2311D"/>
    <w:rsid w:val="00D25D8B"/>
    <w:rsid w:val="00D301F6"/>
    <w:rsid w:val="00D30748"/>
    <w:rsid w:val="00D30AEF"/>
    <w:rsid w:val="00D315D6"/>
    <w:rsid w:val="00D33FBB"/>
    <w:rsid w:val="00D34226"/>
    <w:rsid w:val="00D34830"/>
    <w:rsid w:val="00D36ADE"/>
    <w:rsid w:val="00D415FA"/>
    <w:rsid w:val="00D42ED0"/>
    <w:rsid w:val="00D434E1"/>
    <w:rsid w:val="00D4460A"/>
    <w:rsid w:val="00D44E5C"/>
    <w:rsid w:val="00D4637F"/>
    <w:rsid w:val="00D46A39"/>
    <w:rsid w:val="00D46DE7"/>
    <w:rsid w:val="00D47DD5"/>
    <w:rsid w:val="00D515B1"/>
    <w:rsid w:val="00D51C9C"/>
    <w:rsid w:val="00D54DA5"/>
    <w:rsid w:val="00D6082B"/>
    <w:rsid w:val="00D67513"/>
    <w:rsid w:val="00D72900"/>
    <w:rsid w:val="00D74E4F"/>
    <w:rsid w:val="00D75C73"/>
    <w:rsid w:val="00D75FA1"/>
    <w:rsid w:val="00D76AF6"/>
    <w:rsid w:val="00D76B0C"/>
    <w:rsid w:val="00D77748"/>
    <w:rsid w:val="00D81A9A"/>
    <w:rsid w:val="00D840C7"/>
    <w:rsid w:val="00D84D94"/>
    <w:rsid w:val="00D85514"/>
    <w:rsid w:val="00D85F4A"/>
    <w:rsid w:val="00D86172"/>
    <w:rsid w:val="00D9055F"/>
    <w:rsid w:val="00D90CE9"/>
    <w:rsid w:val="00D91304"/>
    <w:rsid w:val="00D9177E"/>
    <w:rsid w:val="00D91B9F"/>
    <w:rsid w:val="00D927D1"/>
    <w:rsid w:val="00D93201"/>
    <w:rsid w:val="00D96ADE"/>
    <w:rsid w:val="00DA15DC"/>
    <w:rsid w:val="00DA1E55"/>
    <w:rsid w:val="00DA4FEC"/>
    <w:rsid w:val="00DA57B2"/>
    <w:rsid w:val="00DB1CF0"/>
    <w:rsid w:val="00DB2390"/>
    <w:rsid w:val="00DB2415"/>
    <w:rsid w:val="00DB32C7"/>
    <w:rsid w:val="00DB4228"/>
    <w:rsid w:val="00DB60E9"/>
    <w:rsid w:val="00DB62AB"/>
    <w:rsid w:val="00DB70A9"/>
    <w:rsid w:val="00DC289B"/>
    <w:rsid w:val="00DC42C9"/>
    <w:rsid w:val="00DD0A55"/>
    <w:rsid w:val="00DD3497"/>
    <w:rsid w:val="00DD6404"/>
    <w:rsid w:val="00DE3A06"/>
    <w:rsid w:val="00DE48DB"/>
    <w:rsid w:val="00DE49C0"/>
    <w:rsid w:val="00DE4AB3"/>
    <w:rsid w:val="00DE5107"/>
    <w:rsid w:val="00DE6C29"/>
    <w:rsid w:val="00DE6D8B"/>
    <w:rsid w:val="00DE7A94"/>
    <w:rsid w:val="00DF0849"/>
    <w:rsid w:val="00DF15C2"/>
    <w:rsid w:val="00DF2A11"/>
    <w:rsid w:val="00DF3F2E"/>
    <w:rsid w:val="00DF427F"/>
    <w:rsid w:val="00DF684B"/>
    <w:rsid w:val="00E01B2A"/>
    <w:rsid w:val="00E02E9B"/>
    <w:rsid w:val="00E030AB"/>
    <w:rsid w:val="00E0362E"/>
    <w:rsid w:val="00E04C8C"/>
    <w:rsid w:val="00E0733D"/>
    <w:rsid w:val="00E07E18"/>
    <w:rsid w:val="00E11F99"/>
    <w:rsid w:val="00E15999"/>
    <w:rsid w:val="00E20523"/>
    <w:rsid w:val="00E24ECC"/>
    <w:rsid w:val="00E266AD"/>
    <w:rsid w:val="00E27D22"/>
    <w:rsid w:val="00E333CB"/>
    <w:rsid w:val="00E342D8"/>
    <w:rsid w:val="00E34803"/>
    <w:rsid w:val="00E3485B"/>
    <w:rsid w:val="00E35AD2"/>
    <w:rsid w:val="00E406AC"/>
    <w:rsid w:val="00E409BB"/>
    <w:rsid w:val="00E42637"/>
    <w:rsid w:val="00E4310E"/>
    <w:rsid w:val="00E45A6E"/>
    <w:rsid w:val="00E45C39"/>
    <w:rsid w:val="00E462DB"/>
    <w:rsid w:val="00E462DE"/>
    <w:rsid w:val="00E479E9"/>
    <w:rsid w:val="00E50C04"/>
    <w:rsid w:val="00E52484"/>
    <w:rsid w:val="00E628E6"/>
    <w:rsid w:val="00E62CA4"/>
    <w:rsid w:val="00E645E5"/>
    <w:rsid w:val="00E6730C"/>
    <w:rsid w:val="00E67EC7"/>
    <w:rsid w:val="00E72F9F"/>
    <w:rsid w:val="00E768AC"/>
    <w:rsid w:val="00E77146"/>
    <w:rsid w:val="00E77B20"/>
    <w:rsid w:val="00E80AC6"/>
    <w:rsid w:val="00E80DCA"/>
    <w:rsid w:val="00E83CDA"/>
    <w:rsid w:val="00E843A7"/>
    <w:rsid w:val="00E855B7"/>
    <w:rsid w:val="00E856A8"/>
    <w:rsid w:val="00E91AA4"/>
    <w:rsid w:val="00E924F5"/>
    <w:rsid w:val="00E9365B"/>
    <w:rsid w:val="00E93EDF"/>
    <w:rsid w:val="00E948B2"/>
    <w:rsid w:val="00E95283"/>
    <w:rsid w:val="00E97417"/>
    <w:rsid w:val="00EA311C"/>
    <w:rsid w:val="00EA4D67"/>
    <w:rsid w:val="00EA597C"/>
    <w:rsid w:val="00EA5C68"/>
    <w:rsid w:val="00EB0F4B"/>
    <w:rsid w:val="00EB0FE7"/>
    <w:rsid w:val="00EB1192"/>
    <w:rsid w:val="00EB2451"/>
    <w:rsid w:val="00EB2BA4"/>
    <w:rsid w:val="00EB4156"/>
    <w:rsid w:val="00EB4270"/>
    <w:rsid w:val="00EB47ED"/>
    <w:rsid w:val="00EB6284"/>
    <w:rsid w:val="00EB7BA6"/>
    <w:rsid w:val="00EC2224"/>
    <w:rsid w:val="00EC2E89"/>
    <w:rsid w:val="00EC50A7"/>
    <w:rsid w:val="00EC6473"/>
    <w:rsid w:val="00EC7059"/>
    <w:rsid w:val="00EC738E"/>
    <w:rsid w:val="00EC77FB"/>
    <w:rsid w:val="00ED59F8"/>
    <w:rsid w:val="00ED7C9B"/>
    <w:rsid w:val="00EE18FD"/>
    <w:rsid w:val="00EE23E9"/>
    <w:rsid w:val="00EE263A"/>
    <w:rsid w:val="00EE4936"/>
    <w:rsid w:val="00EE592E"/>
    <w:rsid w:val="00EE6084"/>
    <w:rsid w:val="00EE7EE3"/>
    <w:rsid w:val="00EF01A1"/>
    <w:rsid w:val="00EF233E"/>
    <w:rsid w:val="00EF28C3"/>
    <w:rsid w:val="00EF30FE"/>
    <w:rsid w:val="00EF435D"/>
    <w:rsid w:val="00EF66A3"/>
    <w:rsid w:val="00F01070"/>
    <w:rsid w:val="00F01B18"/>
    <w:rsid w:val="00F02F25"/>
    <w:rsid w:val="00F03B19"/>
    <w:rsid w:val="00F10205"/>
    <w:rsid w:val="00F106B4"/>
    <w:rsid w:val="00F12FA1"/>
    <w:rsid w:val="00F1301D"/>
    <w:rsid w:val="00F15246"/>
    <w:rsid w:val="00F16573"/>
    <w:rsid w:val="00F16D97"/>
    <w:rsid w:val="00F21C91"/>
    <w:rsid w:val="00F21DC0"/>
    <w:rsid w:val="00F241B1"/>
    <w:rsid w:val="00F25D71"/>
    <w:rsid w:val="00F2612F"/>
    <w:rsid w:val="00F266BC"/>
    <w:rsid w:val="00F270CD"/>
    <w:rsid w:val="00F271A5"/>
    <w:rsid w:val="00F30EB5"/>
    <w:rsid w:val="00F335F4"/>
    <w:rsid w:val="00F34697"/>
    <w:rsid w:val="00F35049"/>
    <w:rsid w:val="00F37D73"/>
    <w:rsid w:val="00F42616"/>
    <w:rsid w:val="00F42639"/>
    <w:rsid w:val="00F436B7"/>
    <w:rsid w:val="00F44F97"/>
    <w:rsid w:val="00F47530"/>
    <w:rsid w:val="00F47958"/>
    <w:rsid w:val="00F500A2"/>
    <w:rsid w:val="00F502EE"/>
    <w:rsid w:val="00F51D87"/>
    <w:rsid w:val="00F55EEE"/>
    <w:rsid w:val="00F564F4"/>
    <w:rsid w:val="00F61DA2"/>
    <w:rsid w:val="00F653B8"/>
    <w:rsid w:val="00F659DB"/>
    <w:rsid w:val="00F65A23"/>
    <w:rsid w:val="00F6678D"/>
    <w:rsid w:val="00F67F66"/>
    <w:rsid w:val="00F71BB1"/>
    <w:rsid w:val="00F74364"/>
    <w:rsid w:val="00F77181"/>
    <w:rsid w:val="00F8307F"/>
    <w:rsid w:val="00F8509A"/>
    <w:rsid w:val="00F865DC"/>
    <w:rsid w:val="00F90CCA"/>
    <w:rsid w:val="00F91DF9"/>
    <w:rsid w:val="00F961D4"/>
    <w:rsid w:val="00F97723"/>
    <w:rsid w:val="00F97FA7"/>
    <w:rsid w:val="00FA04AF"/>
    <w:rsid w:val="00FA05CB"/>
    <w:rsid w:val="00FA076E"/>
    <w:rsid w:val="00FA0E0D"/>
    <w:rsid w:val="00FA1971"/>
    <w:rsid w:val="00FA24AA"/>
    <w:rsid w:val="00FA2B0D"/>
    <w:rsid w:val="00FA362E"/>
    <w:rsid w:val="00FA4214"/>
    <w:rsid w:val="00FA77B6"/>
    <w:rsid w:val="00FB0702"/>
    <w:rsid w:val="00FB0B76"/>
    <w:rsid w:val="00FB0B8A"/>
    <w:rsid w:val="00FB264B"/>
    <w:rsid w:val="00FB4AC0"/>
    <w:rsid w:val="00FB5FF3"/>
    <w:rsid w:val="00FC0FCE"/>
    <w:rsid w:val="00FC1221"/>
    <w:rsid w:val="00FC34F0"/>
    <w:rsid w:val="00FC3527"/>
    <w:rsid w:val="00FC4F8C"/>
    <w:rsid w:val="00FC5117"/>
    <w:rsid w:val="00FC62A4"/>
    <w:rsid w:val="00FC77AB"/>
    <w:rsid w:val="00FD5DE8"/>
    <w:rsid w:val="00FD6C79"/>
    <w:rsid w:val="00FD765B"/>
    <w:rsid w:val="00FE5219"/>
    <w:rsid w:val="00FE7ACB"/>
    <w:rsid w:val="00FF2D63"/>
    <w:rsid w:val="00FF3950"/>
    <w:rsid w:val="00FF39E0"/>
    <w:rsid w:val="00FF4EB0"/>
    <w:rsid w:val="00FF4FE9"/>
    <w:rsid w:val="00FF5387"/>
    <w:rsid w:val="00FF60C8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4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30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note text"/>
    <w:basedOn w:val="a"/>
    <w:link w:val="Char1"/>
    <w:semiHidden/>
    <w:qFormat/>
    <w:rsid w:val="009F0EB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semiHidden/>
    <w:rsid w:val="009F0EBB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semiHidden/>
    <w:qFormat/>
    <w:rsid w:val="009F0EBB"/>
    <w:rPr>
      <w:vertAlign w:val="superscript"/>
    </w:rPr>
  </w:style>
  <w:style w:type="paragraph" w:customStyle="1" w:styleId="reader-word-layer">
    <w:name w:val="reader-word-layer"/>
    <w:qFormat/>
    <w:rsid w:val="009F0EBB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F0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y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418</Words>
  <Characters>2389</Characters>
  <Application>Microsoft Office Word</Application>
  <DocSecurity>0</DocSecurity>
  <Lines>19</Lines>
  <Paragraphs>5</Paragraphs>
  <ScaleCrop>false</ScaleCrop>
  <Company>微软中国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2021-04-14T00:57:00Z</cp:lastPrinted>
  <dcterms:created xsi:type="dcterms:W3CDTF">2021-04-12T08:09:00Z</dcterms:created>
  <dcterms:modified xsi:type="dcterms:W3CDTF">2021-04-16T07:40:00Z</dcterms:modified>
</cp:coreProperties>
</file>