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7A" w:rsidRDefault="00B20F7A" w:rsidP="00726B49">
      <w:pPr>
        <w:spacing w:line="440" w:lineRule="exact"/>
        <w:jc w:val="center"/>
        <w:rPr>
          <w:rFonts w:ascii="宋体" w:hAnsi="宋体"/>
          <w:sz w:val="24"/>
          <w:szCs w:val="18"/>
        </w:rPr>
      </w:pPr>
    </w:p>
    <w:p w:rsidR="00B20F7A" w:rsidRDefault="00B20F7A" w:rsidP="00726B49">
      <w:pPr>
        <w:spacing w:line="440" w:lineRule="exact"/>
        <w:jc w:val="center"/>
        <w:rPr>
          <w:rFonts w:ascii="宋体" w:hAnsi="宋体"/>
          <w:sz w:val="24"/>
          <w:szCs w:val="18"/>
        </w:rPr>
      </w:pPr>
    </w:p>
    <w:p w:rsidR="00B20F7A" w:rsidRDefault="00B20F7A" w:rsidP="00726B49">
      <w:pPr>
        <w:spacing w:line="440" w:lineRule="exact"/>
        <w:jc w:val="center"/>
        <w:rPr>
          <w:rFonts w:ascii="宋体" w:hAnsi="宋体"/>
          <w:sz w:val="24"/>
          <w:szCs w:val="18"/>
        </w:rPr>
      </w:pPr>
    </w:p>
    <w:p w:rsidR="00B20F7A" w:rsidRDefault="00B20F7A" w:rsidP="00726B49">
      <w:pPr>
        <w:spacing w:line="440" w:lineRule="exact"/>
        <w:jc w:val="center"/>
        <w:rPr>
          <w:rFonts w:ascii="宋体" w:hAnsi="宋体"/>
          <w:sz w:val="24"/>
          <w:szCs w:val="18"/>
        </w:rPr>
      </w:pPr>
    </w:p>
    <w:p w:rsidR="00B20F7A" w:rsidRDefault="00B20F7A" w:rsidP="00726B49">
      <w:pPr>
        <w:spacing w:line="440" w:lineRule="exact"/>
        <w:jc w:val="center"/>
        <w:rPr>
          <w:rFonts w:ascii="宋体" w:hAnsi="宋体"/>
          <w:sz w:val="24"/>
          <w:szCs w:val="18"/>
        </w:rPr>
      </w:pPr>
    </w:p>
    <w:p w:rsidR="00726B49" w:rsidRPr="00157D6B" w:rsidRDefault="00726B49" w:rsidP="00F74D01">
      <w:pPr>
        <w:spacing w:line="440" w:lineRule="exact"/>
        <w:rPr>
          <w:rFonts w:ascii="宋体" w:hAnsi="宋体"/>
          <w:sz w:val="10"/>
          <w:szCs w:val="18"/>
        </w:rPr>
      </w:pPr>
      <w:r w:rsidRPr="00157D6B">
        <w:rPr>
          <w:rFonts w:ascii="宋体" w:hAnsi="宋体" w:hint="eastAsia"/>
          <w:sz w:val="24"/>
          <w:szCs w:val="18"/>
        </w:rPr>
        <w:t xml:space="preserve">               </w:t>
      </w:r>
    </w:p>
    <w:p w:rsidR="00726B49" w:rsidRPr="002A16E1" w:rsidRDefault="00726B49" w:rsidP="00726B49">
      <w:pPr>
        <w:spacing w:line="360" w:lineRule="auto"/>
        <w:jc w:val="center"/>
        <w:rPr>
          <w:b/>
          <w:sz w:val="28"/>
          <w:szCs w:val="28"/>
        </w:rPr>
      </w:pPr>
      <w:r w:rsidRPr="002A16E1">
        <w:rPr>
          <w:rFonts w:hint="eastAsia"/>
          <w:b/>
          <w:sz w:val="28"/>
          <w:szCs w:val="28"/>
        </w:rPr>
        <w:t>关于召开</w:t>
      </w:r>
      <w:r w:rsidR="002A16E1" w:rsidRPr="002A16E1">
        <w:rPr>
          <w:rFonts w:hint="eastAsia"/>
          <w:b/>
          <w:sz w:val="28"/>
          <w:szCs w:val="28"/>
        </w:rPr>
        <w:t>2021</w:t>
      </w:r>
      <w:r w:rsidR="007C1B94" w:rsidRPr="002A16E1">
        <w:rPr>
          <w:rFonts w:hint="eastAsia"/>
          <w:b/>
          <w:sz w:val="28"/>
          <w:szCs w:val="28"/>
        </w:rPr>
        <w:t>中国国际涂料博览会</w:t>
      </w:r>
      <w:r w:rsidR="002A16E1">
        <w:rPr>
          <w:rFonts w:hint="eastAsia"/>
          <w:b/>
          <w:sz w:val="28"/>
          <w:szCs w:val="28"/>
        </w:rPr>
        <w:t>-</w:t>
      </w:r>
      <w:r w:rsidR="00F4770E" w:rsidRPr="00F4770E">
        <w:rPr>
          <w:rFonts w:hint="eastAsia"/>
          <w:b/>
          <w:sz w:val="28"/>
          <w:szCs w:val="28"/>
        </w:rPr>
        <w:t>汽车涂料技术高峰论坛暨艾仕得创新日活动</w:t>
      </w:r>
      <w:r w:rsidRPr="002A16E1">
        <w:rPr>
          <w:rFonts w:hint="eastAsia"/>
          <w:b/>
          <w:sz w:val="28"/>
          <w:szCs w:val="28"/>
        </w:rPr>
        <w:t>的通知</w:t>
      </w:r>
    </w:p>
    <w:p w:rsidR="00726B49" w:rsidRPr="00157D6B" w:rsidRDefault="00726B49" w:rsidP="005F52E2">
      <w:pPr>
        <w:spacing w:line="360" w:lineRule="auto"/>
        <w:rPr>
          <w:rFonts w:ascii="宋体" w:hAnsi="宋体"/>
          <w:b/>
          <w:sz w:val="24"/>
        </w:rPr>
      </w:pPr>
      <w:r w:rsidRPr="00157D6B">
        <w:rPr>
          <w:rFonts w:ascii="宋体" w:hAnsi="宋体" w:hint="eastAsia"/>
          <w:b/>
          <w:sz w:val="24"/>
        </w:rPr>
        <w:t>各有关单位：</w:t>
      </w:r>
    </w:p>
    <w:p w:rsidR="00747FCA" w:rsidRDefault="00747FCA" w:rsidP="004C710A">
      <w:pPr>
        <w:spacing w:line="324" w:lineRule="auto"/>
        <w:ind w:firstLineChars="200" w:firstLine="480"/>
        <w:rPr>
          <w:rFonts w:ascii="宋体" w:hAnsi="宋体"/>
          <w:sz w:val="24"/>
        </w:rPr>
      </w:pPr>
      <w:r>
        <w:rPr>
          <w:rFonts w:ascii="宋体" w:hAnsi="宋体" w:hint="eastAsia"/>
          <w:sz w:val="24"/>
        </w:rPr>
        <w:t>由中国涂料工业协会</w:t>
      </w:r>
      <w:r w:rsidRPr="00747FCA">
        <w:rPr>
          <w:rFonts w:ascii="宋体" w:hAnsi="宋体" w:hint="eastAsia"/>
          <w:sz w:val="24"/>
        </w:rPr>
        <w:t>（China National Coatings Industry Association）主办</w:t>
      </w:r>
      <w:r w:rsidR="002A16E1">
        <w:rPr>
          <w:rFonts w:ascii="宋体" w:hAnsi="宋体" w:hint="eastAsia"/>
          <w:sz w:val="24"/>
        </w:rPr>
        <w:t>、</w:t>
      </w:r>
      <w:r w:rsidRPr="00747FCA">
        <w:rPr>
          <w:rFonts w:ascii="宋体" w:hAnsi="宋体" w:hint="eastAsia"/>
          <w:sz w:val="24"/>
        </w:rPr>
        <w:t>北京涂博国际展览有限公司（Beijing TUBO International Exhibition Co., Ltd.）承办的2021</w:t>
      </w:r>
      <w:r w:rsidR="00E6501C">
        <w:rPr>
          <w:rFonts w:ascii="宋体" w:hAnsi="宋体" w:hint="eastAsia"/>
          <w:sz w:val="24"/>
        </w:rPr>
        <w:t>中国国际涂料博览会（</w:t>
      </w:r>
      <w:r w:rsidRPr="00747FCA">
        <w:rPr>
          <w:rFonts w:ascii="宋体" w:hAnsi="宋体" w:hint="eastAsia"/>
          <w:sz w:val="24"/>
        </w:rPr>
        <w:t>CHINA COATINGS SHOW 2021）</w:t>
      </w:r>
      <w:r>
        <w:rPr>
          <w:rFonts w:ascii="宋体" w:hAnsi="宋体" w:hint="eastAsia"/>
          <w:sz w:val="24"/>
        </w:rPr>
        <w:t>，</w:t>
      </w:r>
      <w:r w:rsidRPr="00747FCA">
        <w:rPr>
          <w:rFonts w:ascii="宋体" w:hAnsi="宋体" w:hint="eastAsia"/>
          <w:sz w:val="24"/>
        </w:rPr>
        <w:t>将于2021年8月6-8日在上海新国际博览中心</w:t>
      </w:r>
      <w:r w:rsidR="00021F65">
        <w:rPr>
          <w:rFonts w:ascii="宋体" w:hAnsi="宋体" w:hint="eastAsia"/>
          <w:sz w:val="24"/>
        </w:rPr>
        <w:t>隆重</w:t>
      </w:r>
      <w:r w:rsidRPr="00747FCA">
        <w:rPr>
          <w:rFonts w:ascii="宋体" w:hAnsi="宋体" w:hint="eastAsia"/>
          <w:sz w:val="24"/>
        </w:rPr>
        <w:t>举办，展出面积60000m</w:t>
      </w:r>
      <w:r w:rsidRPr="007D4DC0">
        <w:rPr>
          <w:rFonts w:ascii="宋体" w:hAnsi="宋体" w:hint="eastAsia"/>
          <w:sz w:val="24"/>
          <w:vertAlign w:val="superscript"/>
        </w:rPr>
        <w:t>2</w:t>
      </w:r>
      <w:r w:rsidRPr="00747FCA">
        <w:rPr>
          <w:rFonts w:ascii="宋体" w:hAnsi="宋体" w:hint="eastAsia"/>
          <w:sz w:val="24"/>
        </w:rPr>
        <w:t>。</w:t>
      </w:r>
      <w:r w:rsidR="003A5C31">
        <w:rPr>
          <w:rFonts w:ascii="宋体" w:hAnsi="宋体" w:hint="eastAsia"/>
          <w:sz w:val="24"/>
        </w:rPr>
        <w:t>博览会</w:t>
      </w:r>
      <w:r w:rsidR="00040E2E" w:rsidRPr="00040E2E">
        <w:rPr>
          <w:rFonts w:ascii="宋体" w:hAnsi="宋体" w:hint="eastAsia"/>
          <w:sz w:val="24"/>
        </w:rPr>
        <w:t>以</w:t>
      </w:r>
      <w:r w:rsidR="00040E2E" w:rsidRPr="00040E2E">
        <w:rPr>
          <w:rFonts w:ascii="宋体" w:hAnsi="宋体" w:hint="eastAsia"/>
          <w:b/>
          <w:sz w:val="24"/>
        </w:rPr>
        <w:t>“质量发展，科技赋能”</w:t>
      </w:r>
      <w:r w:rsidR="00040E2E" w:rsidRPr="00040E2E">
        <w:rPr>
          <w:rFonts w:ascii="宋体" w:hAnsi="宋体" w:hint="eastAsia"/>
          <w:sz w:val="24"/>
        </w:rPr>
        <w:t>为主题，</w:t>
      </w:r>
      <w:r w:rsidR="00040E2E" w:rsidRPr="001F5115">
        <w:rPr>
          <w:rFonts w:ascii="宋体" w:hAnsi="宋体" w:hint="eastAsia"/>
          <w:color w:val="000000" w:themeColor="text1"/>
          <w:sz w:val="24"/>
        </w:rPr>
        <w:t>是全球</w:t>
      </w:r>
      <w:r w:rsidR="0047269F" w:rsidRPr="001F5115">
        <w:rPr>
          <w:rFonts w:ascii="宋体" w:hAnsi="宋体" w:hint="eastAsia"/>
          <w:color w:val="000000" w:themeColor="text1"/>
          <w:sz w:val="24"/>
        </w:rPr>
        <w:t>最</w:t>
      </w:r>
      <w:r w:rsidR="00040E2E" w:rsidRPr="001F5115">
        <w:rPr>
          <w:rFonts w:ascii="宋体" w:hAnsi="宋体" w:hint="eastAsia"/>
          <w:color w:val="000000" w:themeColor="text1"/>
          <w:sz w:val="24"/>
        </w:rPr>
        <w:t>重要的</w:t>
      </w:r>
      <w:r w:rsidR="0047269F" w:rsidRPr="001F5115">
        <w:rPr>
          <w:rFonts w:ascii="宋体" w:hAnsi="宋体" w:hint="eastAsia"/>
          <w:color w:val="000000" w:themeColor="text1"/>
          <w:sz w:val="24"/>
        </w:rPr>
        <w:t>成品</w:t>
      </w:r>
      <w:r w:rsidR="00040E2E" w:rsidRPr="001F5115">
        <w:rPr>
          <w:rFonts w:ascii="宋体" w:hAnsi="宋体" w:hint="eastAsia"/>
          <w:color w:val="000000" w:themeColor="text1"/>
          <w:sz w:val="24"/>
        </w:rPr>
        <w:t>涂料</w:t>
      </w:r>
      <w:r w:rsidR="0047269F" w:rsidRPr="001F5115">
        <w:rPr>
          <w:rFonts w:ascii="宋体" w:hAnsi="宋体" w:hint="eastAsia"/>
          <w:color w:val="000000" w:themeColor="text1"/>
          <w:sz w:val="24"/>
        </w:rPr>
        <w:t>展</w:t>
      </w:r>
      <w:r w:rsidR="001F5115" w:rsidRPr="001F5115">
        <w:rPr>
          <w:rFonts w:ascii="宋体" w:hAnsi="宋体" w:hint="eastAsia"/>
          <w:color w:val="000000" w:themeColor="text1"/>
          <w:sz w:val="24"/>
        </w:rPr>
        <w:t>会</w:t>
      </w:r>
      <w:r w:rsidR="0047269F" w:rsidRPr="001F5115">
        <w:rPr>
          <w:rFonts w:ascii="宋体" w:hAnsi="宋体" w:hint="eastAsia"/>
          <w:color w:val="000000" w:themeColor="text1"/>
          <w:sz w:val="24"/>
        </w:rPr>
        <w:t>之一，同时也涵盖了涂料用原材料、设备、环保等系列产品展览。</w:t>
      </w:r>
      <w:r w:rsidR="00A274E5">
        <w:rPr>
          <w:rFonts w:ascii="宋体" w:hAnsi="宋体" w:hint="eastAsia"/>
          <w:color w:val="000000" w:themeColor="text1"/>
          <w:sz w:val="24"/>
        </w:rPr>
        <w:t xml:space="preserve"> </w:t>
      </w:r>
      <w:r w:rsidR="0019604C">
        <w:rPr>
          <w:rFonts w:ascii="宋体" w:hAnsi="宋体" w:hint="eastAsia"/>
          <w:color w:val="000000" w:themeColor="text1"/>
          <w:sz w:val="24"/>
        </w:rPr>
        <w:t>本届</w:t>
      </w:r>
      <w:r w:rsidR="00040E2E">
        <w:rPr>
          <w:rFonts w:ascii="宋体" w:hAnsi="宋体" w:hint="eastAsia"/>
          <w:sz w:val="24"/>
        </w:rPr>
        <w:t>博览会期间，设置了涵盖国际、环保、工业防护、旧房改造、颜料、机械等多领域技术专题会议活动，并设置了多类别产品体系产业链对接采购活动，为各参展商及广大观众提供了最为专业化、国际化、品牌化的交流平台。</w:t>
      </w:r>
    </w:p>
    <w:p w:rsidR="00F4770E" w:rsidRPr="00BC12D4" w:rsidRDefault="00F4770E" w:rsidP="004C710A">
      <w:pPr>
        <w:spacing w:line="324" w:lineRule="auto"/>
        <w:ind w:firstLineChars="200" w:firstLine="480"/>
        <w:rPr>
          <w:rFonts w:ascii="宋体" w:hAnsi="宋体"/>
          <w:sz w:val="24"/>
        </w:rPr>
      </w:pPr>
      <w:r>
        <w:rPr>
          <w:rFonts w:ascii="宋体" w:hAnsi="宋体" w:hint="eastAsia"/>
          <w:sz w:val="24"/>
        </w:rPr>
        <w:t>汽车制造工业一直是国民</w:t>
      </w:r>
      <w:r>
        <w:rPr>
          <w:rFonts w:ascii="宋体" w:hAnsi="宋体"/>
          <w:sz w:val="24"/>
        </w:rPr>
        <w:t>经济一个</w:t>
      </w:r>
      <w:r>
        <w:rPr>
          <w:rFonts w:ascii="宋体" w:hAnsi="宋体" w:hint="eastAsia"/>
          <w:sz w:val="24"/>
        </w:rPr>
        <w:t>重点</w:t>
      </w:r>
      <w:r>
        <w:rPr>
          <w:rFonts w:ascii="宋体" w:hAnsi="宋体"/>
          <w:sz w:val="24"/>
        </w:rPr>
        <w:t>板块，其中汽车</w:t>
      </w:r>
      <w:r>
        <w:rPr>
          <w:rFonts w:ascii="宋体" w:hAnsi="宋体" w:hint="eastAsia"/>
          <w:sz w:val="24"/>
        </w:rPr>
        <w:t>涂料及涂装一直以来以高性能、高要求以及丰富的色彩世界在涂料行业中引领着工业涂料的前沿技术发展。202</w:t>
      </w:r>
      <w:r>
        <w:rPr>
          <w:rFonts w:ascii="宋体" w:hAnsi="宋体"/>
          <w:sz w:val="24"/>
        </w:rPr>
        <w:t>1</w:t>
      </w:r>
      <w:r w:rsidRPr="00747FCA">
        <w:rPr>
          <w:rFonts w:ascii="宋体" w:hAnsi="宋体" w:hint="eastAsia"/>
          <w:sz w:val="24"/>
        </w:rPr>
        <w:t>中国国际涂料博览会</w:t>
      </w:r>
      <w:r>
        <w:rPr>
          <w:rFonts w:ascii="宋体" w:hAnsi="宋体" w:hint="eastAsia"/>
          <w:sz w:val="24"/>
        </w:rPr>
        <w:t>期间</w:t>
      </w:r>
      <w:r>
        <w:rPr>
          <w:rFonts w:ascii="宋体" w:hAnsi="宋体"/>
          <w:sz w:val="24"/>
        </w:rPr>
        <w:t>，</w:t>
      </w:r>
      <w:r>
        <w:rPr>
          <w:rFonts w:ascii="宋体" w:eastAsia="宋体" w:hAnsi="宋体" w:hint="eastAsia"/>
          <w:bCs/>
          <w:kern w:val="0"/>
          <w:sz w:val="24"/>
          <w:szCs w:val="24"/>
        </w:rPr>
        <w:t>中国涂料工业协会与</w:t>
      </w:r>
      <w:r>
        <w:rPr>
          <w:rFonts w:ascii="宋体" w:hAnsi="宋体"/>
          <w:sz w:val="24"/>
        </w:rPr>
        <w:t>艾仕得涂料系统</w:t>
      </w:r>
      <w:r>
        <w:rPr>
          <w:rFonts w:ascii="宋体" w:eastAsia="宋体" w:hAnsi="宋体" w:hint="eastAsia"/>
          <w:bCs/>
          <w:kern w:val="0"/>
          <w:sz w:val="24"/>
          <w:szCs w:val="24"/>
        </w:rPr>
        <w:t>定于8月6日下午在</w:t>
      </w:r>
      <w:r w:rsidRPr="00BD37CE">
        <w:rPr>
          <w:rFonts w:ascii="宋体" w:eastAsia="宋体" w:hAnsi="宋体" w:hint="eastAsia"/>
          <w:sz w:val="24"/>
          <w:szCs w:val="24"/>
        </w:rPr>
        <w:t>上海新国际</w:t>
      </w:r>
      <w:r>
        <w:rPr>
          <w:rFonts w:ascii="宋体" w:eastAsia="宋体" w:hAnsi="宋体" w:hint="eastAsia"/>
          <w:sz w:val="24"/>
          <w:szCs w:val="24"/>
        </w:rPr>
        <w:t>博</w:t>
      </w:r>
      <w:r w:rsidRPr="00BD37CE">
        <w:rPr>
          <w:rFonts w:ascii="宋体" w:eastAsia="宋体" w:hAnsi="宋体" w:hint="eastAsia"/>
          <w:sz w:val="24"/>
          <w:szCs w:val="24"/>
        </w:rPr>
        <w:t>览中心</w:t>
      </w:r>
      <w:r>
        <w:rPr>
          <w:rFonts w:ascii="宋体" w:eastAsia="宋体" w:hAnsi="宋体" w:hint="eastAsia"/>
          <w:sz w:val="24"/>
          <w:szCs w:val="24"/>
        </w:rPr>
        <w:t>M19会议室举办“</w:t>
      </w:r>
      <w:r w:rsidRPr="00F4770E">
        <w:rPr>
          <w:rFonts w:ascii="宋体" w:hAnsi="宋体" w:hint="eastAsia"/>
          <w:b/>
          <w:sz w:val="24"/>
        </w:rPr>
        <w:t>汽车涂料技术高峰论坛暨艾仕得创新日活动</w:t>
      </w:r>
      <w:r w:rsidRPr="00AF1CD6">
        <w:rPr>
          <w:rFonts w:ascii="宋体" w:hAnsi="宋体" w:hint="eastAsia"/>
          <w:b/>
          <w:sz w:val="24"/>
        </w:rPr>
        <w:t>”</w:t>
      </w:r>
      <w:r>
        <w:rPr>
          <w:rFonts w:ascii="宋体" w:eastAsia="宋体" w:hAnsi="宋体" w:hint="eastAsia"/>
          <w:sz w:val="24"/>
          <w:szCs w:val="24"/>
        </w:rPr>
        <w:t>，</w:t>
      </w:r>
      <w:r>
        <w:rPr>
          <w:rFonts w:ascii="宋体" w:hAnsi="宋体"/>
          <w:sz w:val="24"/>
        </w:rPr>
        <w:t>由中国涂料工业协会、艾仕得涂料系统共同组织并特邀国内外重点汽车制造企业</w:t>
      </w:r>
      <w:r>
        <w:rPr>
          <w:rFonts w:ascii="宋体" w:hAnsi="宋体" w:hint="eastAsia"/>
          <w:sz w:val="24"/>
        </w:rPr>
        <w:t>、</w:t>
      </w:r>
      <w:r>
        <w:rPr>
          <w:rFonts w:ascii="宋体" w:hAnsi="宋体"/>
          <w:sz w:val="24"/>
        </w:rPr>
        <w:t>配件供应商</w:t>
      </w:r>
      <w:r>
        <w:rPr>
          <w:rFonts w:ascii="宋体" w:hAnsi="宋体" w:hint="eastAsia"/>
          <w:sz w:val="24"/>
        </w:rPr>
        <w:t>等</w:t>
      </w:r>
      <w:r>
        <w:rPr>
          <w:rFonts w:ascii="宋体" w:hAnsi="宋体"/>
          <w:sz w:val="24"/>
        </w:rPr>
        <w:t>重点</w:t>
      </w:r>
      <w:r>
        <w:rPr>
          <w:rFonts w:ascii="宋体" w:hAnsi="宋体" w:hint="eastAsia"/>
          <w:sz w:val="24"/>
        </w:rPr>
        <w:t>汽车</w:t>
      </w:r>
      <w:r>
        <w:rPr>
          <w:rFonts w:ascii="宋体" w:hAnsi="宋体"/>
          <w:sz w:val="24"/>
        </w:rPr>
        <w:t>涂料下游企业专家与会</w:t>
      </w:r>
      <w:r>
        <w:rPr>
          <w:rFonts w:ascii="宋体" w:hAnsi="宋体" w:hint="eastAsia"/>
          <w:sz w:val="24"/>
        </w:rPr>
        <w:t>，</w:t>
      </w:r>
      <w:r>
        <w:rPr>
          <w:rFonts w:ascii="宋体" w:hAnsi="宋体"/>
          <w:sz w:val="24"/>
        </w:rPr>
        <w:t>共同探讨汽车涂料</w:t>
      </w:r>
      <w:r>
        <w:rPr>
          <w:rFonts w:ascii="宋体" w:hAnsi="宋体" w:hint="eastAsia"/>
          <w:sz w:val="24"/>
        </w:rPr>
        <w:t>、</w:t>
      </w:r>
      <w:r>
        <w:rPr>
          <w:rFonts w:ascii="宋体" w:hAnsi="宋体"/>
          <w:sz w:val="24"/>
        </w:rPr>
        <w:t>涂装发展创新技术</w:t>
      </w:r>
      <w:r>
        <w:rPr>
          <w:rFonts w:ascii="宋体" w:hAnsi="宋体" w:hint="eastAsia"/>
          <w:sz w:val="24"/>
        </w:rPr>
        <w:t>、</w:t>
      </w:r>
      <w:r>
        <w:rPr>
          <w:rFonts w:ascii="宋体" w:hAnsi="宋体"/>
          <w:sz w:val="24"/>
        </w:rPr>
        <w:t>需求</w:t>
      </w:r>
      <w:r>
        <w:rPr>
          <w:rFonts w:ascii="宋体" w:hAnsi="宋体" w:hint="eastAsia"/>
          <w:sz w:val="24"/>
        </w:rPr>
        <w:t>、</w:t>
      </w:r>
      <w:r>
        <w:rPr>
          <w:rFonts w:ascii="宋体" w:hAnsi="宋体"/>
          <w:sz w:val="24"/>
        </w:rPr>
        <w:t>绿色出行</w:t>
      </w:r>
      <w:r>
        <w:rPr>
          <w:rFonts w:ascii="宋体" w:hAnsi="宋体" w:hint="eastAsia"/>
          <w:sz w:val="24"/>
        </w:rPr>
        <w:t>、</w:t>
      </w:r>
      <w:r>
        <w:rPr>
          <w:rFonts w:ascii="宋体" w:hAnsi="宋体"/>
          <w:sz w:val="24"/>
        </w:rPr>
        <w:t>智能数字钣喷等</w:t>
      </w:r>
      <w:r>
        <w:rPr>
          <w:rFonts w:ascii="宋体" w:hAnsi="宋体" w:hint="eastAsia"/>
          <w:sz w:val="24"/>
        </w:rPr>
        <w:t>前沿</w:t>
      </w:r>
      <w:r>
        <w:rPr>
          <w:rFonts w:ascii="宋体" w:hAnsi="宋体"/>
          <w:sz w:val="24"/>
        </w:rPr>
        <w:t>论题</w:t>
      </w:r>
      <w:r>
        <w:rPr>
          <w:rFonts w:ascii="宋体" w:hAnsi="宋体" w:hint="eastAsia"/>
          <w:sz w:val="24"/>
        </w:rPr>
        <w:t>，同时欢迎业内同仁提前报名参会。</w:t>
      </w:r>
    </w:p>
    <w:p w:rsidR="00DF5094" w:rsidRDefault="00726B49" w:rsidP="002469EB">
      <w:pPr>
        <w:spacing w:beforeLines="50" w:line="324" w:lineRule="auto"/>
        <w:rPr>
          <w:rFonts w:ascii="宋体" w:hAnsi="宋体"/>
          <w:sz w:val="24"/>
        </w:rPr>
      </w:pPr>
      <w:r w:rsidRPr="00157D6B">
        <w:rPr>
          <w:rFonts w:ascii="宋体" w:hAnsi="宋体" w:hint="eastAsia"/>
          <w:b/>
          <w:sz w:val="24"/>
        </w:rPr>
        <w:t>一、</w:t>
      </w:r>
      <w:r w:rsidR="00F25495" w:rsidRPr="003A0949">
        <w:rPr>
          <w:rFonts w:ascii="宋体" w:hAnsi="宋体" w:hint="eastAsia"/>
          <w:b/>
          <w:sz w:val="24"/>
        </w:rPr>
        <w:t>主办单位</w:t>
      </w:r>
      <w:r w:rsidR="00DF5094" w:rsidRPr="003A0949">
        <w:rPr>
          <w:rFonts w:ascii="宋体" w:hAnsi="宋体" w:hint="eastAsia"/>
          <w:b/>
          <w:sz w:val="24"/>
        </w:rPr>
        <w:t>：中国涂料工业协会</w:t>
      </w:r>
    </w:p>
    <w:p w:rsidR="006A2A1D" w:rsidRDefault="006A2A1D" w:rsidP="004C710A">
      <w:pPr>
        <w:spacing w:line="324" w:lineRule="auto"/>
        <w:ind w:firstLineChars="200" w:firstLine="480"/>
        <w:rPr>
          <w:rFonts w:ascii="宋体" w:hAnsi="宋体"/>
          <w:sz w:val="24"/>
        </w:rPr>
      </w:pPr>
      <w:r>
        <w:rPr>
          <w:rFonts w:ascii="宋体" w:hAnsi="宋体" w:hint="eastAsia"/>
          <w:sz w:val="24"/>
        </w:rPr>
        <w:t>承办单位</w:t>
      </w:r>
      <w:r w:rsidR="003A0949">
        <w:rPr>
          <w:rFonts w:ascii="宋体" w:hAnsi="宋体" w:hint="eastAsia"/>
          <w:sz w:val="24"/>
        </w:rPr>
        <w:t>：</w:t>
      </w:r>
      <w:r w:rsidR="00F4770E">
        <w:rPr>
          <w:rFonts w:ascii="宋体" w:hAnsi="宋体"/>
          <w:sz w:val="24"/>
        </w:rPr>
        <w:t>艾仕得涂料系统</w:t>
      </w:r>
      <w:r w:rsidR="00F4770E">
        <w:rPr>
          <w:rFonts w:ascii="宋体" w:hAnsi="宋体" w:hint="eastAsia"/>
          <w:sz w:val="24"/>
        </w:rPr>
        <w:t>、</w:t>
      </w:r>
      <w:r w:rsidR="00A274E5">
        <w:rPr>
          <w:rFonts w:ascii="宋体" w:hAnsi="宋体" w:hint="eastAsia"/>
          <w:sz w:val="24"/>
        </w:rPr>
        <w:t>北京涂博国际展览有限公司、</w:t>
      </w:r>
      <w:r w:rsidR="003A0949">
        <w:rPr>
          <w:rFonts w:ascii="宋体" w:hAnsi="宋体" w:hint="eastAsia"/>
          <w:sz w:val="24"/>
        </w:rPr>
        <w:t>《中国涂料》杂志社有限公司</w:t>
      </w:r>
    </w:p>
    <w:p w:rsidR="00093661" w:rsidRPr="00157D6B" w:rsidRDefault="00F25495" w:rsidP="002469EB">
      <w:pPr>
        <w:spacing w:beforeLines="50" w:line="324" w:lineRule="auto"/>
        <w:rPr>
          <w:rFonts w:ascii="宋体" w:hAnsi="宋体"/>
          <w:b/>
          <w:sz w:val="24"/>
        </w:rPr>
      </w:pPr>
      <w:r>
        <w:rPr>
          <w:rFonts w:ascii="宋体" w:hAnsi="宋体" w:hint="eastAsia"/>
          <w:b/>
          <w:sz w:val="24"/>
        </w:rPr>
        <w:t>二、</w:t>
      </w:r>
      <w:r w:rsidR="00093661" w:rsidRPr="00157D6B">
        <w:rPr>
          <w:rFonts w:ascii="宋体" w:hAnsi="宋体" w:hint="eastAsia"/>
          <w:b/>
          <w:sz w:val="24"/>
        </w:rPr>
        <w:t>会议</w:t>
      </w:r>
      <w:r w:rsidR="000D5BD3">
        <w:rPr>
          <w:rFonts w:ascii="宋体" w:hAnsi="宋体" w:hint="eastAsia"/>
          <w:b/>
          <w:sz w:val="24"/>
        </w:rPr>
        <w:t>活动</w:t>
      </w:r>
      <w:r w:rsidR="00093661" w:rsidRPr="00157D6B">
        <w:rPr>
          <w:rFonts w:ascii="宋体" w:hAnsi="宋体" w:hint="eastAsia"/>
          <w:b/>
          <w:sz w:val="24"/>
        </w:rPr>
        <w:t>议程</w:t>
      </w:r>
    </w:p>
    <w:p w:rsidR="00D2457E" w:rsidRDefault="000D5BD3" w:rsidP="004C710A">
      <w:pPr>
        <w:spacing w:line="324" w:lineRule="auto"/>
        <w:ind w:firstLineChars="200" w:firstLine="480"/>
        <w:rPr>
          <w:rFonts w:ascii="宋体" w:hAnsi="宋体"/>
          <w:sz w:val="24"/>
        </w:rPr>
      </w:pPr>
      <w:r>
        <w:rPr>
          <w:rFonts w:ascii="宋体" w:hAnsi="宋体" w:hint="eastAsia"/>
          <w:sz w:val="24"/>
        </w:rPr>
        <w:t>活动时间：</w:t>
      </w:r>
      <w:r w:rsidR="00D2457E">
        <w:rPr>
          <w:rFonts w:ascii="宋体" w:hAnsi="宋体" w:hint="eastAsia"/>
          <w:sz w:val="24"/>
        </w:rPr>
        <w:t>2021年8月</w:t>
      </w:r>
      <w:r w:rsidR="00F4770E">
        <w:rPr>
          <w:rFonts w:ascii="宋体" w:hAnsi="宋体" w:hint="eastAsia"/>
          <w:sz w:val="24"/>
        </w:rPr>
        <w:t>6</w:t>
      </w:r>
      <w:r w:rsidR="00D2457E">
        <w:rPr>
          <w:rFonts w:ascii="宋体" w:hAnsi="宋体" w:hint="eastAsia"/>
          <w:sz w:val="24"/>
        </w:rPr>
        <w:t xml:space="preserve">日 </w:t>
      </w:r>
      <w:r w:rsidR="00F4770E">
        <w:rPr>
          <w:rFonts w:ascii="宋体" w:hAnsi="宋体" w:hint="eastAsia"/>
          <w:sz w:val="24"/>
        </w:rPr>
        <w:t>13</w:t>
      </w:r>
      <w:r w:rsidR="00A32657">
        <w:rPr>
          <w:rFonts w:ascii="宋体" w:hAnsi="宋体" w:hint="eastAsia"/>
          <w:sz w:val="24"/>
        </w:rPr>
        <w:t>:</w:t>
      </w:r>
      <w:r w:rsidR="00AF1CD6">
        <w:rPr>
          <w:rFonts w:ascii="宋体" w:hAnsi="宋体" w:hint="eastAsia"/>
          <w:sz w:val="24"/>
        </w:rPr>
        <w:t>3</w:t>
      </w:r>
      <w:r w:rsidR="00A32657">
        <w:rPr>
          <w:rFonts w:ascii="宋体" w:hAnsi="宋体" w:hint="eastAsia"/>
          <w:sz w:val="24"/>
        </w:rPr>
        <w:t>0-</w:t>
      </w:r>
      <w:r w:rsidR="004B77C2">
        <w:rPr>
          <w:rFonts w:ascii="宋体" w:hAnsi="宋体" w:hint="eastAsia"/>
          <w:sz w:val="24"/>
        </w:rPr>
        <w:t>1</w:t>
      </w:r>
      <w:r w:rsidR="00F4770E">
        <w:rPr>
          <w:rFonts w:ascii="宋体" w:hAnsi="宋体" w:hint="eastAsia"/>
          <w:sz w:val="24"/>
        </w:rPr>
        <w:t>5</w:t>
      </w:r>
      <w:r w:rsidR="00A32657">
        <w:rPr>
          <w:rFonts w:ascii="宋体" w:hAnsi="宋体" w:hint="eastAsia"/>
          <w:sz w:val="24"/>
        </w:rPr>
        <w:t>:</w:t>
      </w:r>
      <w:r w:rsidR="00AF1CD6">
        <w:rPr>
          <w:rFonts w:ascii="宋体" w:hAnsi="宋体" w:hint="eastAsia"/>
          <w:sz w:val="24"/>
        </w:rPr>
        <w:t>3</w:t>
      </w:r>
      <w:r w:rsidR="00A32657">
        <w:rPr>
          <w:rFonts w:ascii="宋体" w:hAnsi="宋体" w:hint="eastAsia"/>
          <w:sz w:val="24"/>
        </w:rPr>
        <w:t>0</w:t>
      </w:r>
    </w:p>
    <w:p w:rsidR="00093661" w:rsidRPr="00157D6B" w:rsidRDefault="00F4770E" w:rsidP="004C710A">
      <w:pPr>
        <w:spacing w:line="324" w:lineRule="auto"/>
        <w:ind w:firstLineChars="200" w:firstLine="480"/>
        <w:rPr>
          <w:rFonts w:ascii="宋体" w:hAnsi="宋体"/>
          <w:sz w:val="24"/>
        </w:rPr>
      </w:pPr>
      <w:r>
        <w:rPr>
          <w:rFonts w:ascii="宋体" w:hAnsi="宋体" w:hint="eastAsia"/>
          <w:sz w:val="24"/>
        </w:rPr>
        <w:lastRenderedPageBreak/>
        <w:t>13</w:t>
      </w:r>
      <w:r w:rsidR="00D119E8">
        <w:rPr>
          <w:rFonts w:ascii="宋体" w:hAnsi="宋体" w:hint="eastAsia"/>
          <w:sz w:val="24"/>
        </w:rPr>
        <w:t>:</w:t>
      </w:r>
      <w:r w:rsidR="00AF1CD6">
        <w:rPr>
          <w:rFonts w:ascii="宋体" w:hAnsi="宋体" w:hint="eastAsia"/>
          <w:sz w:val="24"/>
        </w:rPr>
        <w:t>3</w:t>
      </w:r>
      <w:r w:rsidR="00D74211">
        <w:rPr>
          <w:rFonts w:ascii="宋体" w:hAnsi="宋体"/>
          <w:sz w:val="24"/>
        </w:rPr>
        <w:t>0</w:t>
      </w:r>
      <w:r w:rsidR="00D119E8">
        <w:rPr>
          <w:rFonts w:ascii="宋体" w:hAnsi="宋体"/>
          <w:sz w:val="24"/>
        </w:rPr>
        <w:t>-</w:t>
      </w:r>
      <w:r>
        <w:rPr>
          <w:rFonts w:ascii="宋体" w:hAnsi="宋体" w:hint="eastAsia"/>
          <w:sz w:val="24"/>
        </w:rPr>
        <w:t>13</w:t>
      </w:r>
      <w:r w:rsidR="00D119E8">
        <w:rPr>
          <w:rFonts w:ascii="宋体" w:hAnsi="宋体" w:hint="eastAsia"/>
          <w:sz w:val="24"/>
        </w:rPr>
        <w:t>:</w:t>
      </w:r>
      <w:r>
        <w:rPr>
          <w:rFonts w:ascii="宋体" w:hAnsi="宋体" w:hint="eastAsia"/>
          <w:sz w:val="24"/>
        </w:rPr>
        <w:t>40</w:t>
      </w:r>
      <w:r w:rsidR="00093661" w:rsidRPr="00157D6B">
        <w:rPr>
          <w:rFonts w:ascii="宋体" w:hAnsi="宋体" w:hint="eastAsia"/>
          <w:sz w:val="24"/>
        </w:rPr>
        <w:tab/>
        <w:t xml:space="preserve">领导致辞 </w:t>
      </w:r>
    </w:p>
    <w:p w:rsidR="00AF1CD6" w:rsidRDefault="00F4770E" w:rsidP="004C710A">
      <w:pPr>
        <w:spacing w:line="324" w:lineRule="auto"/>
        <w:ind w:firstLineChars="200" w:firstLine="480"/>
        <w:rPr>
          <w:rFonts w:ascii="宋体" w:hAnsi="宋体"/>
          <w:sz w:val="24"/>
        </w:rPr>
      </w:pPr>
      <w:r>
        <w:rPr>
          <w:rFonts w:ascii="宋体" w:hAnsi="宋体" w:hint="eastAsia"/>
          <w:sz w:val="24"/>
        </w:rPr>
        <w:t>13</w:t>
      </w:r>
      <w:r w:rsidR="00D74211" w:rsidRPr="00FD000F">
        <w:rPr>
          <w:rFonts w:ascii="宋体" w:hAnsi="宋体" w:hint="eastAsia"/>
          <w:sz w:val="24"/>
        </w:rPr>
        <w:t>:</w:t>
      </w:r>
      <w:r>
        <w:rPr>
          <w:rFonts w:ascii="宋体" w:hAnsi="宋体" w:hint="eastAsia"/>
          <w:sz w:val="24"/>
        </w:rPr>
        <w:t>40</w:t>
      </w:r>
      <w:r w:rsidR="007A469A">
        <w:rPr>
          <w:rFonts w:ascii="宋体" w:hAnsi="宋体"/>
          <w:sz w:val="24"/>
        </w:rPr>
        <w:t>-</w:t>
      </w:r>
      <w:r w:rsidR="00D74211" w:rsidRPr="00FD000F">
        <w:rPr>
          <w:rFonts w:ascii="宋体" w:hAnsi="宋体"/>
          <w:sz w:val="24"/>
        </w:rPr>
        <w:t>1</w:t>
      </w:r>
      <w:r>
        <w:rPr>
          <w:rFonts w:ascii="宋体" w:hAnsi="宋体" w:hint="eastAsia"/>
          <w:sz w:val="24"/>
        </w:rPr>
        <w:t>4</w:t>
      </w:r>
      <w:r w:rsidR="00D74211" w:rsidRPr="00FD000F">
        <w:rPr>
          <w:rFonts w:ascii="宋体" w:hAnsi="宋体" w:hint="eastAsia"/>
          <w:sz w:val="24"/>
        </w:rPr>
        <w:t>:</w:t>
      </w:r>
      <w:r w:rsidR="00AF1CD6">
        <w:rPr>
          <w:rFonts w:ascii="宋体" w:hAnsi="宋体" w:hint="eastAsia"/>
          <w:sz w:val="24"/>
        </w:rPr>
        <w:t>10</w:t>
      </w:r>
      <w:r w:rsidR="00D74211" w:rsidRPr="00FD000F">
        <w:rPr>
          <w:rFonts w:ascii="宋体" w:hAnsi="宋体"/>
          <w:sz w:val="24"/>
        </w:rPr>
        <w:t xml:space="preserve">  </w:t>
      </w:r>
      <w:r w:rsidRPr="00170C54">
        <w:rPr>
          <w:rFonts w:ascii="宋体" w:hAnsi="宋体"/>
          <w:sz w:val="24"/>
        </w:rPr>
        <w:t>创新引领</w:t>
      </w:r>
      <w:r w:rsidRPr="00170C54">
        <w:rPr>
          <w:rFonts w:ascii="宋体" w:hAnsi="宋体" w:hint="eastAsia"/>
          <w:sz w:val="24"/>
        </w:rPr>
        <w:t>，</w:t>
      </w:r>
      <w:r w:rsidRPr="00170C54">
        <w:rPr>
          <w:rFonts w:ascii="宋体" w:hAnsi="宋体"/>
          <w:sz w:val="24"/>
        </w:rPr>
        <w:t>驱动未来</w:t>
      </w:r>
    </w:p>
    <w:p w:rsidR="00F4770E" w:rsidRDefault="00F4770E" w:rsidP="004C710A">
      <w:pPr>
        <w:spacing w:line="324" w:lineRule="auto"/>
        <w:ind w:firstLineChars="500" w:firstLine="1200"/>
        <w:rPr>
          <w:rFonts w:ascii="宋体" w:hAnsi="宋体"/>
          <w:sz w:val="24"/>
        </w:rPr>
      </w:pPr>
      <w:r>
        <w:rPr>
          <w:rFonts w:ascii="宋体" w:hAnsi="宋体"/>
          <w:sz w:val="24"/>
        </w:rPr>
        <w:t>演讲人</w:t>
      </w:r>
      <w:r>
        <w:rPr>
          <w:rFonts w:ascii="宋体" w:hAnsi="宋体" w:hint="eastAsia"/>
          <w:sz w:val="24"/>
        </w:rPr>
        <w:t>：</w:t>
      </w:r>
      <w:r w:rsidRPr="00802008">
        <w:rPr>
          <w:rFonts w:ascii="宋体" w:hAnsi="宋体" w:hint="eastAsia"/>
          <w:sz w:val="24"/>
        </w:rPr>
        <w:t>艾仕得首席技术官（CTO）Robert Roop</w:t>
      </w:r>
    </w:p>
    <w:p w:rsidR="00F4770E" w:rsidRDefault="00F4770E" w:rsidP="004C710A">
      <w:pPr>
        <w:spacing w:line="324" w:lineRule="auto"/>
        <w:ind w:leftChars="236" w:left="3616" w:hangingChars="1300" w:hanging="3120"/>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艾仕得亚太区技术总监</w:t>
      </w:r>
      <w:r>
        <w:rPr>
          <w:rFonts w:ascii="宋体" w:hAnsi="宋体" w:hint="eastAsia"/>
          <w:sz w:val="24"/>
        </w:rPr>
        <w:t>&amp;</w:t>
      </w:r>
      <w:r>
        <w:rPr>
          <w:rFonts w:ascii="宋体" w:hAnsi="宋体"/>
          <w:sz w:val="24"/>
        </w:rPr>
        <w:t>亚太区技术研发中心负责人</w:t>
      </w:r>
      <w:r w:rsidRPr="00802008">
        <w:rPr>
          <w:rFonts w:ascii="宋体" w:hAnsi="宋体" w:hint="eastAsia"/>
          <w:sz w:val="24"/>
        </w:rPr>
        <w:t>史轶芳</w:t>
      </w:r>
      <w:r>
        <w:rPr>
          <w:rFonts w:ascii="宋体" w:hAnsi="宋体"/>
          <w:sz w:val="24"/>
        </w:rPr>
        <w:t xml:space="preserve"> </w:t>
      </w:r>
      <w:r w:rsidRPr="00157D6B">
        <w:rPr>
          <w:rFonts w:ascii="宋体" w:hAnsi="宋体" w:hint="eastAsia"/>
          <w:sz w:val="24"/>
        </w:rPr>
        <w:t xml:space="preserve"> </w:t>
      </w:r>
    </w:p>
    <w:p w:rsidR="00F4770E" w:rsidRPr="00170C54" w:rsidRDefault="00D74211" w:rsidP="002469EB">
      <w:pPr>
        <w:spacing w:beforeLines="50" w:line="324" w:lineRule="auto"/>
        <w:ind w:firstLineChars="236" w:firstLine="566"/>
        <w:rPr>
          <w:rFonts w:ascii="宋体" w:hAnsi="宋体"/>
          <w:sz w:val="24"/>
        </w:rPr>
      </w:pPr>
      <w:r w:rsidRPr="00FD000F">
        <w:rPr>
          <w:rFonts w:ascii="宋体" w:hAnsi="宋体"/>
          <w:sz w:val="24"/>
        </w:rPr>
        <w:t>1</w:t>
      </w:r>
      <w:r w:rsidR="00F4770E">
        <w:rPr>
          <w:rFonts w:ascii="宋体" w:hAnsi="宋体" w:hint="eastAsia"/>
          <w:sz w:val="24"/>
        </w:rPr>
        <w:t>4</w:t>
      </w:r>
      <w:r w:rsidRPr="00FD000F">
        <w:rPr>
          <w:rFonts w:ascii="宋体" w:hAnsi="宋体" w:hint="eastAsia"/>
          <w:sz w:val="24"/>
        </w:rPr>
        <w:t>:</w:t>
      </w:r>
      <w:r w:rsidR="00AF1CD6">
        <w:rPr>
          <w:rFonts w:ascii="宋体" w:hAnsi="宋体" w:hint="eastAsia"/>
          <w:sz w:val="24"/>
        </w:rPr>
        <w:t>1</w:t>
      </w:r>
      <w:r w:rsidR="0069357A">
        <w:rPr>
          <w:rFonts w:ascii="宋体" w:hAnsi="宋体" w:hint="eastAsia"/>
          <w:sz w:val="24"/>
        </w:rPr>
        <w:t>0</w:t>
      </w:r>
      <w:r w:rsidR="007A469A">
        <w:rPr>
          <w:rFonts w:ascii="宋体" w:hAnsi="宋体"/>
          <w:sz w:val="24"/>
        </w:rPr>
        <w:t>-</w:t>
      </w:r>
      <w:r w:rsidRPr="00FD000F">
        <w:rPr>
          <w:rFonts w:ascii="宋体" w:hAnsi="宋体"/>
          <w:sz w:val="24"/>
        </w:rPr>
        <w:t>1</w:t>
      </w:r>
      <w:r w:rsidR="00F4770E">
        <w:rPr>
          <w:rFonts w:ascii="宋体" w:hAnsi="宋体" w:hint="eastAsia"/>
          <w:sz w:val="24"/>
        </w:rPr>
        <w:t>5</w:t>
      </w:r>
      <w:r w:rsidRPr="00FD000F">
        <w:rPr>
          <w:rFonts w:ascii="宋体" w:hAnsi="宋体" w:hint="eastAsia"/>
          <w:sz w:val="24"/>
        </w:rPr>
        <w:t>:</w:t>
      </w:r>
      <w:r w:rsidR="00F4770E">
        <w:rPr>
          <w:rFonts w:ascii="宋体" w:hAnsi="宋体" w:hint="eastAsia"/>
          <w:sz w:val="24"/>
        </w:rPr>
        <w:t>0</w:t>
      </w:r>
      <w:r w:rsidR="0069357A">
        <w:rPr>
          <w:rFonts w:ascii="宋体" w:hAnsi="宋体" w:hint="eastAsia"/>
          <w:sz w:val="24"/>
        </w:rPr>
        <w:t>0</w:t>
      </w:r>
      <w:r w:rsidRPr="00FD000F">
        <w:rPr>
          <w:rFonts w:ascii="宋体" w:hAnsi="宋体"/>
          <w:sz w:val="24"/>
        </w:rPr>
        <w:t xml:space="preserve">  </w:t>
      </w:r>
      <w:r w:rsidR="00F4770E" w:rsidRPr="00170C54">
        <w:rPr>
          <w:rFonts w:ascii="宋体" w:hAnsi="宋体" w:hint="eastAsia"/>
          <w:sz w:val="24"/>
        </w:rPr>
        <w:t>艾仕得创新涂料科技全面赋能未来出行</w:t>
      </w:r>
    </w:p>
    <w:p w:rsidR="00F4770E" w:rsidRDefault="00F4770E" w:rsidP="004C710A">
      <w:pPr>
        <w:spacing w:line="324" w:lineRule="auto"/>
        <w:ind w:firstLineChars="500" w:firstLine="1200"/>
        <w:rPr>
          <w:rFonts w:ascii="宋体" w:hAnsi="宋体"/>
          <w:sz w:val="24"/>
        </w:rPr>
      </w:pPr>
      <w:r w:rsidRPr="00075B90">
        <w:rPr>
          <w:rFonts w:ascii="宋体" w:hAnsi="宋体" w:hint="eastAsia"/>
          <w:sz w:val="24"/>
        </w:rPr>
        <w:t>演讲人：艾仕得亚太区移动出行涂料事业部副总裁</w:t>
      </w:r>
    </w:p>
    <w:p w:rsidR="00F4770E" w:rsidRPr="00FD000F" w:rsidRDefault="00F4770E" w:rsidP="004C710A">
      <w:pPr>
        <w:spacing w:line="324" w:lineRule="auto"/>
        <w:ind w:leftChars="1000" w:left="2100"/>
        <w:rPr>
          <w:rFonts w:ascii="宋体" w:hAnsi="宋体"/>
          <w:sz w:val="24"/>
        </w:rPr>
      </w:pPr>
      <w:r w:rsidRPr="00075B90">
        <w:rPr>
          <w:rFonts w:ascii="宋体" w:hAnsi="宋体" w:hint="eastAsia"/>
          <w:sz w:val="24"/>
        </w:rPr>
        <w:t xml:space="preserve">Nicolas </w:t>
      </w:r>
      <w:r>
        <w:rPr>
          <w:rFonts w:ascii="宋体" w:hAnsi="宋体" w:hint="eastAsia"/>
          <w:sz w:val="24"/>
        </w:rPr>
        <w:t>Franc De Ferriere</w:t>
      </w:r>
      <w:r>
        <w:rPr>
          <w:rFonts w:ascii="宋体" w:hAnsi="宋体" w:hint="eastAsia"/>
          <w:sz w:val="24"/>
        </w:rPr>
        <w:cr/>
      </w:r>
      <w:r w:rsidRPr="00075B90">
        <w:rPr>
          <w:rFonts w:ascii="宋体" w:hAnsi="宋体" w:hint="eastAsia"/>
          <w:sz w:val="24"/>
        </w:rPr>
        <w:t>艾仕得中国区移动出行涂料事业部产品总监</w:t>
      </w:r>
      <w:r>
        <w:rPr>
          <w:rFonts w:ascii="宋体" w:hAnsi="宋体" w:hint="eastAsia"/>
          <w:sz w:val="24"/>
        </w:rPr>
        <w:t xml:space="preserve"> </w:t>
      </w:r>
      <w:r>
        <w:rPr>
          <w:rFonts w:ascii="宋体" w:hAnsi="宋体"/>
          <w:sz w:val="24"/>
        </w:rPr>
        <w:t xml:space="preserve">  </w:t>
      </w:r>
      <w:r w:rsidRPr="00075B90">
        <w:rPr>
          <w:rFonts w:ascii="宋体" w:hAnsi="宋体" w:hint="eastAsia"/>
          <w:sz w:val="24"/>
        </w:rPr>
        <w:t>闫福成</w:t>
      </w:r>
      <w:r>
        <w:rPr>
          <w:rFonts w:ascii="宋体" w:hAnsi="宋体" w:hint="eastAsia"/>
          <w:sz w:val="24"/>
        </w:rPr>
        <w:cr/>
      </w:r>
      <w:r w:rsidRPr="00075B90">
        <w:rPr>
          <w:rFonts w:ascii="宋体" w:hAnsi="宋体" w:hint="eastAsia"/>
          <w:sz w:val="24"/>
        </w:rPr>
        <w:t>艾仕得工业能源解决方案事业部全球副总裁 Michael Glomp</w:t>
      </w:r>
    </w:p>
    <w:p w:rsidR="00AF1CD6" w:rsidRDefault="00D74211" w:rsidP="004C710A">
      <w:pPr>
        <w:spacing w:line="324" w:lineRule="auto"/>
        <w:ind w:firstLineChars="200" w:firstLine="480"/>
        <w:rPr>
          <w:rFonts w:ascii="宋体" w:hAnsi="宋体"/>
          <w:sz w:val="24"/>
        </w:rPr>
      </w:pPr>
      <w:r w:rsidRPr="00FD000F">
        <w:rPr>
          <w:rFonts w:ascii="宋体" w:hAnsi="宋体"/>
          <w:sz w:val="24"/>
        </w:rPr>
        <w:t>1</w:t>
      </w:r>
      <w:r w:rsidR="00F4770E">
        <w:rPr>
          <w:rFonts w:ascii="宋体" w:hAnsi="宋体" w:hint="eastAsia"/>
          <w:sz w:val="24"/>
        </w:rPr>
        <w:t>5</w:t>
      </w:r>
      <w:r w:rsidRPr="00FD000F">
        <w:rPr>
          <w:rFonts w:ascii="宋体" w:hAnsi="宋体" w:hint="eastAsia"/>
          <w:sz w:val="24"/>
        </w:rPr>
        <w:t>:</w:t>
      </w:r>
      <w:r w:rsidR="00F4770E">
        <w:rPr>
          <w:rFonts w:ascii="宋体" w:hAnsi="宋体" w:hint="eastAsia"/>
          <w:sz w:val="24"/>
        </w:rPr>
        <w:t>0</w:t>
      </w:r>
      <w:r w:rsidR="0069357A">
        <w:rPr>
          <w:rFonts w:ascii="宋体" w:hAnsi="宋体" w:hint="eastAsia"/>
          <w:sz w:val="24"/>
        </w:rPr>
        <w:t>0</w:t>
      </w:r>
      <w:r w:rsidRPr="00FD000F">
        <w:rPr>
          <w:rFonts w:ascii="宋体" w:hAnsi="宋体"/>
          <w:sz w:val="24"/>
        </w:rPr>
        <w:t>-1</w:t>
      </w:r>
      <w:r w:rsidR="00F4770E">
        <w:rPr>
          <w:rFonts w:ascii="宋体" w:hAnsi="宋体" w:hint="eastAsia"/>
          <w:sz w:val="24"/>
        </w:rPr>
        <w:t>5</w:t>
      </w:r>
      <w:r w:rsidRPr="00FD000F">
        <w:rPr>
          <w:rFonts w:ascii="宋体" w:hAnsi="宋体" w:hint="eastAsia"/>
          <w:sz w:val="24"/>
        </w:rPr>
        <w:t>:</w:t>
      </w:r>
      <w:r w:rsidR="00F4770E">
        <w:rPr>
          <w:rFonts w:ascii="宋体" w:hAnsi="宋体" w:hint="eastAsia"/>
          <w:sz w:val="24"/>
        </w:rPr>
        <w:t>3</w:t>
      </w:r>
      <w:r w:rsidRPr="00FD000F">
        <w:rPr>
          <w:rFonts w:ascii="宋体" w:hAnsi="宋体"/>
          <w:sz w:val="24"/>
        </w:rPr>
        <w:t xml:space="preserve">0  </w:t>
      </w:r>
      <w:r w:rsidR="00F4770E" w:rsidRPr="00170C54">
        <w:rPr>
          <w:rFonts w:ascii="宋体" w:hAnsi="宋体" w:hint="eastAsia"/>
          <w:sz w:val="24"/>
        </w:rPr>
        <w:t>行业首发仪式：艾仕得汽车修补漆绿色数字化钣喷中心</w:t>
      </w:r>
    </w:p>
    <w:p w:rsidR="00F4770E" w:rsidRDefault="00F4770E" w:rsidP="004C710A">
      <w:pPr>
        <w:spacing w:line="324" w:lineRule="auto"/>
        <w:ind w:firstLineChars="900" w:firstLine="2160"/>
        <w:rPr>
          <w:rFonts w:ascii="宋体" w:hAnsi="宋体"/>
          <w:sz w:val="24"/>
        </w:rPr>
      </w:pPr>
      <w:r w:rsidRPr="00075B90">
        <w:rPr>
          <w:rFonts w:ascii="宋体" w:hAnsi="宋体" w:hint="eastAsia"/>
          <w:sz w:val="24"/>
        </w:rPr>
        <w:t xml:space="preserve">——中国汽车售后市场的绿色数字化未来 </w:t>
      </w:r>
      <w:r w:rsidRPr="00075B90">
        <w:rPr>
          <w:rFonts w:ascii="宋体" w:hAnsi="宋体" w:hint="eastAsia"/>
          <w:sz w:val="24"/>
        </w:rPr>
        <w:cr/>
        <w:t xml:space="preserve">    </w:t>
      </w:r>
      <w:r>
        <w:rPr>
          <w:rFonts w:ascii="宋体" w:hAnsi="宋体"/>
          <w:sz w:val="24"/>
        </w:rPr>
        <w:t xml:space="preserve">      </w:t>
      </w:r>
      <w:r w:rsidRPr="00075B90">
        <w:rPr>
          <w:rFonts w:ascii="宋体" w:hAnsi="宋体" w:hint="eastAsia"/>
          <w:sz w:val="24"/>
        </w:rPr>
        <w:t>演讲人：艾仕得中国区修补漆业务总监</w:t>
      </w:r>
      <w:r>
        <w:rPr>
          <w:rFonts w:ascii="宋体" w:hAnsi="宋体" w:hint="eastAsia"/>
          <w:sz w:val="24"/>
        </w:rPr>
        <w:t xml:space="preserve"> </w:t>
      </w:r>
      <w:r>
        <w:rPr>
          <w:rFonts w:ascii="宋体" w:hAnsi="宋体"/>
          <w:sz w:val="24"/>
        </w:rPr>
        <w:t xml:space="preserve"> </w:t>
      </w:r>
      <w:r w:rsidRPr="00075B90">
        <w:rPr>
          <w:rFonts w:ascii="宋体" w:hAnsi="宋体" w:hint="eastAsia"/>
          <w:sz w:val="24"/>
        </w:rPr>
        <w:t>费宇东</w:t>
      </w:r>
    </w:p>
    <w:p w:rsidR="00726B49" w:rsidRPr="00C92C93" w:rsidRDefault="00726B49" w:rsidP="002469EB">
      <w:pPr>
        <w:spacing w:beforeLines="50" w:line="324" w:lineRule="auto"/>
        <w:rPr>
          <w:rFonts w:ascii="宋体" w:hAnsi="宋体"/>
          <w:b/>
          <w:sz w:val="24"/>
        </w:rPr>
      </w:pPr>
      <w:r w:rsidRPr="00C92C93">
        <w:rPr>
          <w:rFonts w:ascii="宋体" w:hAnsi="宋体" w:hint="eastAsia"/>
          <w:b/>
          <w:sz w:val="24"/>
        </w:rPr>
        <w:t>三</w:t>
      </w:r>
      <w:r w:rsidRPr="00C92C93">
        <w:rPr>
          <w:rFonts w:ascii="宋体" w:hAnsi="宋体"/>
          <w:b/>
          <w:sz w:val="24"/>
        </w:rPr>
        <w:t>、会议地点</w:t>
      </w:r>
      <w:r w:rsidR="00AA4F00" w:rsidRPr="00C92C93">
        <w:rPr>
          <w:rFonts w:ascii="宋体" w:hAnsi="宋体" w:hint="eastAsia"/>
          <w:b/>
          <w:sz w:val="24"/>
        </w:rPr>
        <w:t xml:space="preserve"> </w:t>
      </w:r>
    </w:p>
    <w:p w:rsidR="00C92C93" w:rsidRPr="00C92C93" w:rsidRDefault="000D5BD3" w:rsidP="004C710A">
      <w:pPr>
        <w:spacing w:line="324" w:lineRule="auto"/>
        <w:ind w:firstLineChars="200" w:firstLine="480"/>
        <w:rPr>
          <w:rFonts w:ascii="宋体" w:hAnsi="宋体"/>
          <w:sz w:val="24"/>
        </w:rPr>
      </w:pPr>
      <w:r>
        <w:rPr>
          <w:rFonts w:ascii="宋体" w:hAnsi="宋体" w:hint="eastAsia"/>
          <w:sz w:val="24"/>
        </w:rPr>
        <w:t>地点：</w:t>
      </w:r>
      <w:r w:rsidRPr="00157D6B">
        <w:rPr>
          <w:rFonts w:ascii="宋体" w:hAnsi="宋体" w:hint="eastAsia"/>
          <w:sz w:val="24"/>
        </w:rPr>
        <w:t>上海新国际博览中心</w:t>
      </w:r>
      <w:r w:rsidR="004C710A">
        <w:rPr>
          <w:rFonts w:ascii="宋体" w:hAnsi="宋体" w:hint="eastAsia"/>
          <w:sz w:val="24"/>
        </w:rPr>
        <w:t>M19会议室，E2馆边侧</w:t>
      </w:r>
      <w:r w:rsidR="0055343F">
        <w:rPr>
          <w:rFonts w:ascii="宋体" w:hAnsi="宋体" w:hint="eastAsia"/>
          <w:sz w:val="24"/>
        </w:rPr>
        <w:t>。</w:t>
      </w:r>
    </w:p>
    <w:p w:rsidR="00157D6B" w:rsidRPr="00157D6B" w:rsidRDefault="00157D6B" w:rsidP="004C710A">
      <w:pPr>
        <w:spacing w:line="324" w:lineRule="auto"/>
        <w:ind w:firstLineChars="200" w:firstLine="482"/>
        <w:rPr>
          <w:rFonts w:ascii="宋体" w:hAnsi="宋体"/>
          <w:b/>
          <w:sz w:val="24"/>
        </w:rPr>
      </w:pPr>
      <w:r w:rsidRPr="00157D6B">
        <w:rPr>
          <w:rFonts w:ascii="宋体" w:hAnsi="宋体" w:hint="eastAsia"/>
          <w:b/>
          <w:sz w:val="24"/>
        </w:rPr>
        <w:t>根据防疫工作要求，请参会人员提前1小时，携带身份证原件与“</w:t>
      </w:r>
      <w:r w:rsidR="00852234">
        <w:rPr>
          <w:rFonts w:ascii="宋体" w:hAnsi="宋体" w:hint="eastAsia"/>
          <w:b/>
          <w:sz w:val="24"/>
        </w:rPr>
        <w:t>健康</w:t>
      </w:r>
      <w:r w:rsidRPr="00157D6B">
        <w:rPr>
          <w:rFonts w:ascii="宋体" w:hAnsi="宋体" w:hint="eastAsia"/>
          <w:b/>
          <w:sz w:val="24"/>
        </w:rPr>
        <w:t>码”登记后进入</w:t>
      </w:r>
      <w:r w:rsidR="00C740F8">
        <w:rPr>
          <w:rFonts w:ascii="宋体" w:hAnsi="宋体" w:hint="eastAsia"/>
          <w:b/>
          <w:sz w:val="24"/>
        </w:rPr>
        <w:t>展馆</w:t>
      </w:r>
      <w:r w:rsidRPr="00157D6B">
        <w:rPr>
          <w:rFonts w:ascii="宋体" w:hAnsi="宋体" w:hint="eastAsia"/>
          <w:b/>
          <w:sz w:val="24"/>
        </w:rPr>
        <w:t>。</w:t>
      </w:r>
    </w:p>
    <w:p w:rsidR="00A72E04" w:rsidRPr="00556CBD" w:rsidRDefault="00E92892" w:rsidP="004C710A">
      <w:pPr>
        <w:spacing w:line="324" w:lineRule="auto"/>
        <w:ind w:firstLineChars="200" w:firstLine="480"/>
        <w:rPr>
          <w:rFonts w:ascii="宋体" w:hAnsi="宋体"/>
          <w:sz w:val="24"/>
        </w:rPr>
      </w:pPr>
      <w:r w:rsidRPr="00556CBD">
        <w:rPr>
          <w:rFonts w:ascii="宋体" w:hAnsi="宋体" w:hint="eastAsia"/>
          <w:sz w:val="24"/>
        </w:rPr>
        <w:t>自驾车前往的</w:t>
      </w:r>
      <w:r w:rsidR="006616FC" w:rsidRPr="00556CBD">
        <w:rPr>
          <w:rFonts w:ascii="宋体" w:hAnsi="宋体" w:hint="eastAsia"/>
          <w:sz w:val="24"/>
        </w:rPr>
        <w:t>代表</w:t>
      </w:r>
      <w:r w:rsidR="00DA6A60" w:rsidRPr="00556CBD">
        <w:rPr>
          <w:rFonts w:ascii="宋体" w:hAnsi="宋体" w:hint="eastAsia"/>
          <w:sz w:val="24"/>
        </w:rPr>
        <w:t>：</w:t>
      </w:r>
      <w:r w:rsidRPr="00556CBD">
        <w:rPr>
          <w:rFonts w:ascii="宋体" w:hAnsi="宋体" w:hint="eastAsia"/>
          <w:sz w:val="24"/>
        </w:rPr>
        <w:t>请导航至</w:t>
      </w:r>
      <w:r w:rsidR="00DA6A60" w:rsidRPr="00556CBD">
        <w:rPr>
          <w:rFonts w:ascii="宋体" w:hAnsi="宋体" w:hint="eastAsia"/>
          <w:sz w:val="24"/>
        </w:rPr>
        <w:t>“</w:t>
      </w:r>
      <w:r w:rsidRPr="00556CBD">
        <w:rPr>
          <w:rFonts w:ascii="宋体" w:hAnsi="宋体" w:hint="eastAsia"/>
          <w:sz w:val="24"/>
        </w:rPr>
        <w:t>上海新国际博览中心-</w:t>
      </w:r>
      <w:r w:rsidR="00157D6B" w:rsidRPr="00556CBD">
        <w:rPr>
          <w:rFonts w:ascii="宋体" w:hAnsi="宋体" w:hint="eastAsia"/>
          <w:sz w:val="24"/>
        </w:rPr>
        <w:t>4</w:t>
      </w:r>
      <w:r w:rsidRPr="00556CBD">
        <w:rPr>
          <w:rFonts w:ascii="宋体" w:hAnsi="宋体" w:hint="eastAsia"/>
          <w:sz w:val="24"/>
        </w:rPr>
        <w:t>号停车场</w:t>
      </w:r>
      <w:r w:rsidR="00DA6A60" w:rsidRPr="00556CBD">
        <w:rPr>
          <w:rFonts w:ascii="宋体" w:hAnsi="宋体" w:hint="eastAsia"/>
          <w:sz w:val="24"/>
        </w:rPr>
        <w:t>”，</w:t>
      </w:r>
      <w:r w:rsidR="00655734" w:rsidRPr="00556CBD">
        <w:rPr>
          <w:rFonts w:ascii="宋体" w:hAnsi="宋体" w:hint="eastAsia"/>
          <w:sz w:val="24"/>
        </w:rPr>
        <w:t>然后步行由1号门到达</w:t>
      </w:r>
      <w:r w:rsidR="004C710A">
        <w:rPr>
          <w:rFonts w:ascii="宋体" w:hAnsi="宋体" w:hint="eastAsia"/>
          <w:sz w:val="24"/>
        </w:rPr>
        <w:t>M19会议室</w:t>
      </w:r>
      <w:r w:rsidR="0055343F">
        <w:rPr>
          <w:rFonts w:ascii="宋体" w:hAnsi="宋体" w:hint="eastAsia"/>
          <w:sz w:val="24"/>
        </w:rPr>
        <w:t>；</w:t>
      </w:r>
    </w:p>
    <w:p w:rsidR="00655734" w:rsidRPr="00556CBD" w:rsidRDefault="00655734" w:rsidP="004C710A">
      <w:pPr>
        <w:spacing w:line="324" w:lineRule="auto"/>
        <w:ind w:firstLineChars="200" w:firstLine="480"/>
        <w:rPr>
          <w:rFonts w:ascii="宋体" w:hAnsi="宋体"/>
          <w:sz w:val="24"/>
        </w:rPr>
      </w:pPr>
      <w:r w:rsidRPr="00556CBD">
        <w:rPr>
          <w:rFonts w:ascii="宋体" w:hAnsi="宋体" w:hint="eastAsia"/>
          <w:sz w:val="24"/>
        </w:rPr>
        <w:t>乘坐地铁前往的</w:t>
      </w:r>
      <w:r w:rsidR="005A2D8F" w:rsidRPr="00556CBD">
        <w:rPr>
          <w:rFonts w:ascii="宋体" w:hAnsi="宋体" w:hint="eastAsia"/>
          <w:sz w:val="24"/>
        </w:rPr>
        <w:t>代表</w:t>
      </w:r>
      <w:r w:rsidRPr="00556CBD">
        <w:rPr>
          <w:rFonts w:ascii="宋体" w:hAnsi="宋体" w:hint="eastAsia"/>
          <w:sz w:val="24"/>
        </w:rPr>
        <w:t>：由7号线花木路站2号出口，向正南方向沿芳甸路步行500米,由1号门到达</w:t>
      </w:r>
      <w:r w:rsidR="004C710A">
        <w:rPr>
          <w:rFonts w:ascii="宋体" w:hAnsi="宋体" w:hint="eastAsia"/>
          <w:sz w:val="24"/>
        </w:rPr>
        <w:t>M19会议室</w:t>
      </w:r>
      <w:r w:rsidR="0055343F">
        <w:rPr>
          <w:rFonts w:ascii="宋体" w:hAnsi="宋体" w:hint="eastAsia"/>
          <w:sz w:val="24"/>
        </w:rPr>
        <w:t>；</w:t>
      </w:r>
    </w:p>
    <w:p w:rsidR="006616FC" w:rsidRPr="00556CBD" w:rsidRDefault="006616FC" w:rsidP="004C710A">
      <w:pPr>
        <w:spacing w:line="324" w:lineRule="auto"/>
        <w:ind w:firstLineChars="200" w:firstLine="480"/>
        <w:rPr>
          <w:rFonts w:ascii="宋体" w:hAnsi="宋体"/>
          <w:sz w:val="24"/>
        </w:rPr>
      </w:pPr>
      <w:r w:rsidRPr="00556CBD">
        <w:rPr>
          <w:rFonts w:ascii="宋体" w:hAnsi="宋体" w:hint="eastAsia"/>
          <w:sz w:val="24"/>
        </w:rPr>
        <w:t>注：</w:t>
      </w:r>
      <w:r w:rsidR="008C444D" w:rsidRPr="00556CBD">
        <w:rPr>
          <w:rFonts w:ascii="宋体" w:hAnsi="宋体" w:hint="eastAsia"/>
          <w:sz w:val="24"/>
        </w:rPr>
        <w:t xml:space="preserve"> </w:t>
      </w:r>
      <w:r w:rsidRPr="00556CBD">
        <w:rPr>
          <w:rFonts w:ascii="宋体" w:hAnsi="宋体" w:hint="eastAsia"/>
          <w:sz w:val="24"/>
        </w:rPr>
        <w:t>1号门有持有“涂料”牌子的志愿者负责指引路线。</w:t>
      </w:r>
      <w:r w:rsidR="005A2D8F" w:rsidRPr="00556CBD">
        <w:rPr>
          <w:rFonts w:ascii="宋体" w:hAnsi="宋体" w:hint="eastAsia"/>
          <w:sz w:val="24"/>
        </w:rPr>
        <w:t xml:space="preserve"> </w:t>
      </w:r>
    </w:p>
    <w:p w:rsidR="00726B49" w:rsidRPr="00157D6B" w:rsidRDefault="00726B49" w:rsidP="002469EB">
      <w:pPr>
        <w:spacing w:beforeLines="50" w:line="324" w:lineRule="auto"/>
        <w:rPr>
          <w:rFonts w:ascii="宋体" w:hAnsi="宋体"/>
          <w:b/>
          <w:sz w:val="24"/>
        </w:rPr>
      </w:pPr>
      <w:r w:rsidRPr="00FF44A1">
        <w:rPr>
          <w:rFonts w:ascii="宋体" w:hAnsi="宋体" w:hint="eastAsia"/>
          <w:b/>
          <w:sz w:val="24"/>
        </w:rPr>
        <w:t>四</w:t>
      </w:r>
      <w:r w:rsidRPr="00FF44A1">
        <w:rPr>
          <w:rFonts w:ascii="宋体" w:hAnsi="宋体"/>
          <w:b/>
          <w:sz w:val="24"/>
        </w:rPr>
        <w:t>、参</w:t>
      </w:r>
      <w:r w:rsidRPr="00FF44A1">
        <w:rPr>
          <w:rFonts w:ascii="宋体" w:hAnsi="宋体" w:hint="eastAsia"/>
          <w:b/>
          <w:sz w:val="24"/>
        </w:rPr>
        <w:t>会</w:t>
      </w:r>
      <w:r w:rsidRPr="00FF44A1">
        <w:rPr>
          <w:rFonts w:ascii="宋体" w:hAnsi="宋体"/>
          <w:b/>
          <w:sz w:val="24"/>
        </w:rPr>
        <w:t>人员</w:t>
      </w:r>
    </w:p>
    <w:p w:rsidR="004C710A" w:rsidRPr="00157D6B" w:rsidRDefault="004C710A" w:rsidP="004C710A">
      <w:pPr>
        <w:spacing w:line="324" w:lineRule="auto"/>
        <w:ind w:firstLineChars="200" w:firstLine="480"/>
        <w:rPr>
          <w:rFonts w:ascii="宋体" w:hAnsi="宋体"/>
          <w:sz w:val="24"/>
        </w:rPr>
      </w:pPr>
      <w:r>
        <w:rPr>
          <w:rFonts w:ascii="宋体" w:hAnsi="宋体" w:hint="eastAsia"/>
          <w:sz w:val="24"/>
        </w:rPr>
        <w:t>汽车制造企业人员、汽车零部件制造企业人员、汽车涂料与涂装相关企业人员。</w:t>
      </w:r>
    </w:p>
    <w:p w:rsidR="00726B49" w:rsidRPr="00157D6B" w:rsidRDefault="00726B49" w:rsidP="002469EB">
      <w:pPr>
        <w:spacing w:beforeLines="50" w:line="324" w:lineRule="auto"/>
        <w:rPr>
          <w:rFonts w:ascii="宋体" w:hAnsi="宋体"/>
          <w:b/>
          <w:sz w:val="24"/>
        </w:rPr>
      </w:pPr>
      <w:r w:rsidRPr="00FF44A1">
        <w:rPr>
          <w:rFonts w:ascii="宋体" w:hAnsi="宋体" w:hint="eastAsia"/>
          <w:b/>
          <w:sz w:val="24"/>
        </w:rPr>
        <w:t>五</w:t>
      </w:r>
      <w:r w:rsidRPr="00FF44A1">
        <w:rPr>
          <w:rFonts w:ascii="宋体" w:hAnsi="宋体"/>
          <w:b/>
          <w:sz w:val="24"/>
        </w:rPr>
        <w:t>、</w:t>
      </w:r>
      <w:r w:rsidRPr="00FF44A1">
        <w:rPr>
          <w:rFonts w:ascii="宋体" w:hAnsi="宋体" w:hint="eastAsia"/>
          <w:b/>
          <w:sz w:val="24"/>
        </w:rPr>
        <w:t>相关</w:t>
      </w:r>
      <w:r w:rsidRPr="00FF44A1">
        <w:rPr>
          <w:rFonts w:ascii="宋体" w:hAnsi="宋体"/>
          <w:b/>
          <w:sz w:val="24"/>
        </w:rPr>
        <w:t>费用</w:t>
      </w:r>
    </w:p>
    <w:p w:rsidR="00726B49" w:rsidRPr="00157D6B" w:rsidRDefault="00E5681B" w:rsidP="004C710A">
      <w:pPr>
        <w:spacing w:line="324" w:lineRule="auto"/>
        <w:ind w:firstLineChars="200" w:firstLine="480"/>
        <w:rPr>
          <w:rFonts w:ascii="宋体" w:hAnsi="宋体"/>
          <w:sz w:val="24"/>
        </w:rPr>
      </w:pPr>
      <w:r w:rsidRPr="00157D6B">
        <w:rPr>
          <w:rFonts w:ascii="宋体" w:hAnsi="宋体" w:hint="eastAsia"/>
          <w:sz w:val="24"/>
        </w:rPr>
        <w:t>本次会议为公益性会议，</w:t>
      </w:r>
      <w:r w:rsidR="00726B49" w:rsidRPr="00157D6B">
        <w:rPr>
          <w:rFonts w:ascii="宋体" w:hAnsi="宋体" w:hint="eastAsia"/>
          <w:sz w:val="24"/>
        </w:rPr>
        <w:t>免收</w:t>
      </w:r>
      <w:r w:rsidR="00A274E5">
        <w:rPr>
          <w:rFonts w:ascii="宋体" w:hAnsi="宋体" w:hint="eastAsia"/>
          <w:sz w:val="24"/>
        </w:rPr>
        <w:t>会议</w:t>
      </w:r>
      <w:r w:rsidR="00726B49" w:rsidRPr="00157D6B">
        <w:rPr>
          <w:rFonts w:ascii="宋体" w:hAnsi="宋体" w:hint="eastAsia"/>
          <w:sz w:val="24"/>
        </w:rPr>
        <w:t>费，</w:t>
      </w:r>
      <w:r w:rsidRPr="00157D6B">
        <w:rPr>
          <w:rFonts w:ascii="宋体" w:hAnsi="宋体" w:hint="eastAsia"/>
          <w:sz w:val="24"/>
        </w:rPr>
        <w:t>餐费、</w:t>
      </w:r>
      <w:r w:rsidR="00726B49" w:rsidRPr="00157D6B">
        <w:rPr>
          <w:rFonts w:ascii="宋体" w:hAnsi="宋体" w:hint="eastAsia"/>
          <w:sz w:val="24"/>
        </w:rPr>
        <w:t>住宿自理。</w:t>
      </w:r>
    </w:p>
    <w:p w:rsidR="00726B49" w:rsidRPr="00157D6B" w:rsidRDefault="00726B49" w:rsidP="002469EB">
      <w:pPr>
        <w:spacing w:beforeLines="50" w:line="324" w:lineRule="auto"/>
        <w:rPr>
          <w:rFonts w:ascii="宋体" w:hAnsi="宋体"/>
          <w:b/>
          <w:sz w:val="24"/>
        </w:rPr>
      </w:pPr>
      <w:r w:rsidRPr="00157D6B">
        <w:rPr>
          <w:rFonts w:ascii="宋体" w:hAnsi="宋体" w:hint="eastAsia"/>
          <w:b/>
          <w:sz w:val="24"/>
        </w:rPr>
        <w:t>六、会议联系方式</w:t>
      </w:r>
      <w:r w:rsidR="00E5681B" w:rsidRPr="00157D6B">
        <w:rPr>
          <w:rFonts w:ascii="宋体" w:hAnsi="宋体" w:hint="eastAsia"/>
          <w:b/>
          <w:sz w:val="24"/>
        </w:rPr>
        <w:t xml:space="preserve"> </w:t>
      </w:r>
    </w:p>
    <w:p w:rsidR="00C740F8" w:rsidRPr="00157D6B" w:rsidRDefault="00726B49" w:rsidP="004C710A">
      <w:pPr>
        <w:spacing w:line="324" w:lineRule="auto"/>
        <w:ind w:firstLineChars="200" w:firstLine="480"/>
        <w:rPr>
          <w:rFonts w:ascii="宋体" w:hAnsi="宋体"/>
          <w:sz w:val="24"/>
        </w:rPr>
      </w:pPr>
      <w:r w:rsidRPr="00157D6B">
        <w:rPr>
          <w:rFonts w:ascii="宋体" w:hAnsi="宋体" w:hint="eastAsia"/>
          <w:sz w:val="24"/>
        </w:rPr>
        <w:t>联系人：</w:t>
      </w:r>
      <w:r w:rsidR="004C710A">
        <w:rPr>
          <w:rFonts w:ascii="宋体" w:hAnsi="宋体" w:hint="eastAsia"/>
          <w:sz w:val="24"/>
        </w:rPr>
        <w:t xml:space="preserve">王臻 </w:t>
      </w:r>
      <w:r w:rsidR="004C710A">
        <w:rPr>
          <w:rFonts w:ascii="宋体" w:hAnsi="宋体"/>
          <w:sz w:val="24"/>
        </w:rPr>
        <w:t xml:space="preserve"> 010-62253382 18548905456</w:t>
      </w:r>
      <w:r w:rsidR="0025309E">
        <w:rPr>
          <w:rFonts w:ascii="宋体" w:hAnsi="宋体"/>
          <w:sz w:val="24"/>
        </w:rPr>
        <w:t xml:space="preserve">  </w:t>
      </w:r>
    </w:p>
    <w:p w:rsidR="00312725" w:rsidRPr="0097132C" w:rsidRDefault="00726B49" w:rsidP="004C710A">
      <w:pPr>
        <w:spacing w:line="324" w:lineRule="auto"/>
        <w:ind w:firstLineChars="200" w:firstLine="480"/>
        <w:rPr>
          <w:rFonts w:ascii="宋体" w:hAnsi="宋体"/>
          <w:sz w:val="24"/>
        </w:rPr>
        <w:sectPr w:rsidR="00312725" w:rsidRPr="0097132C" w:rsidSect="00897C24">
          <w:pgSz w:w="11906" w:h="16838"/>
          <w:pgMar w:top="1440" w:right="1701" w:bottom="1440" w:left="1701" w:header="851" w:footer="992" w:gutter="0"/>
          <w:cols w:space="425"/>
          <w:docGrid w:type="lines" w:linePitch="312"/>
        </w:sectPr>
      </w:pPr>
      <w:r w:rsidRPr="00157D6B">
        <w:rPr>
          <w:rFonts w:ascii="宋体" w:hAnsi="宋体" w:hint="eastAsia"/>
          <w:sz w:val="24"/>
        </w:rPr>
        <w:t>邮</w:t>
      </w:r>
      <w:r w:rsidR="0055343F">
        <w:rPr>
          <w:rFonts w:ascii="宋体" w:hAnsi="宋体" w:hint="eastAsia"/>
          <w:sz w:val="24"/>
        </w:rPr>
        <w:t xml:space="preserve">  </w:t>
      </w:r>
      <w:r w:rsidRPr="00157D6B">
        <w:rPr>
          <w:rFonts w:ascii="宋体" w:hAnsi="宋体" w:hint="eastAsia"/>
          <w:sz w:val="24"/>
        </w:rPr>
        <w:t>箱：</w:t>
      </w:r>
      <w:r w:rsidR="005664E0">
        <w:rPr>
          <w:rFonts w:ascii="宋体" w:hAnsi="宋体" w:hint="eastAsia"/>
          <w:sz w:val="24"/>
        </w:rPr>
        <w:t xml:space="preserve"> </w:t>
      </w:r>
      <w:r w:rsidR="00C740F8">
        <w:rPr>
          <w:rFonts w:ascii="宋体" w:hAnsi="宋体" w:hint="eastAsia"/>
          <w:sz w:val="24"/>
        </w:rPr>
        <w:t>tly</w:t>
      </w:r>
      <w:r w:rsidR="009D0D13">
        <w:rPr>
          <w:rFonts w:ascii="宋体" w:hAnsi="宋体"/>
          <w:sz w:val="24"/>
        </w:rPr>
        <w:t>l</w:t>
      </w:r>
      <w:r w:rsidR="00C740F8">
        <w:rPr>
          <w:rFonts w:ascii="宋体" w:hAnsi="宋体" w:hint="eastAsia"/>
          <w:sz w:val="24"/>
        </w:rPr>
        <w:t>b@</w:t>
      </w:r>
      <w:r w:rsidR="0097132C">
        <w:rPr>
          <w:rFonts w:ascii="宋体" w:hAnsi="宋体"/>
          <w:sz w:val="24"/>
        </w:rPr>
        <w:t>163.com</w:t>
      </w:r>
    </w:p>
    <w:p w:rsidR="004D07AA" w:rsidRPr="004D07AA" w:rsidRDefault="004D07AA" w:rsidP="004D07AA">
      <w:pPr>
        <w:widowControl/>
        <w:spacing w:line="360" w:lineRule="auto"/>
        <w:ind w:firstLineChars="200" w:firstLine="480"/>
        <w:jc w:val="right"/>
        <w:rPr>
          <w:rFonts w:ascii="宋体" w:eastAsia="宋体" w:hAnsi="宋体"/>
          <w:bCs/>
          <w:kern w:val="0"/>
          <w:sz w:val="24"/>
          <w:szCs w:val="24"/>
        </w:rPr>
      </w:pPr>
      <w:r w:rsidRPr="004D07AA">
        <w:rPr>
          <w:rFonts w:ascii="宋体" w:eastAsia="宋体" w:hAnsi="宋体" w:hint="eastAsia"/>
          <w:bCs/>
          <w:kern w:val="0"/>
          <w:sz w:val="24"/>
          <w:szCs w:val="24"/>
        </w:rPr>
        <w:lastRenderedPageBreak/>
        <w:t>中国涂料工业协会</w:t>
      </w:r>
    </w:p>
    <w:p w:rsidR="004D07AA" w:rsidRPr="004D07AA" w:rsidRDefault="004D07AA" w:rsidP="004D07AA">
      <w:pPr>
        <w:widowControl/>
        <w:spacing w:line="360" w:lineRule="auto"/>
        <w:ind w:firstLineChars="200" w:firstLine="480"/>
        <w:jc w:val="right"/>
        <w:rPr>
          <w:rFonts w:ascii="宋体" w:eastAsia="宋体" w:hAnsi="宋体"/>
          <w:bCs/>
          <w:kern w:val="0"/>
          <w:sz w:val="24"/>
          <w:szCs w:val="24"/>
        </w:rPr>
      </w:pPr>
      <w:r w:rsidRPr="004D07AA">
        <w:rPr>
          <w:rFonts w:ascii="宋体" w:eastAsia="宋体" w:hAnsi="宋体" w:hint="eastAsia"/>
          <w:bCs/>
          <w:kern w:val="0"/>
          <w:sz w:val="24"/>
          <w:szCs w:val="24"/>
        </w:rPr>
        <w:t>2021年7月1</w:t>
      </w:r>
      <w:r w:rsidR="004C710A">
        <w:rPr>
          <w:rFonts w:ascii="宋体" w:eastAsia="宋体" w:hAnsi="宋体" w:hint="eastAsia"/>
          <w:bCs/>
          <w:kern w:val="0"/>
          <w:sz w:val="24"/>
          <w:szCs w:val="24"/>
        </w:rPr>
        <w:t>7</w:t>
      </w:r>
      <w:r w:rsidRPr="004D07AA">
        <w:rPr>
          <w:rFonts w:ascii="宋体" w:eastAsia="宋体" w:hAnsi="宋体" w:hint="eastAsia"/>
          <w:bCs/>
          <w:kern w:val="0"/>
          <w:sz w:val="24"/>
          <w:szCs w:val="24"/>
        </w:rPr>
        <w:t>日</w:t>
      </w:r>
    </w:p>
    <w:p w:rsidR="003A0949" w:rsidRDefault="003A0949" w:rsidP="00897C24">
      <w:pPr>
        <w:shd w:val="clear" w:color="auto" w:fill="FFFFFF"/>
        <w:spacing w:before="100" w:beforeAutospacing="1" w:after="100" w:afterAutospacing="1" w:line="360" w:lineRule="auto"/>
        <w:jc w:val="center"/>
        <w:rPr>
          <w:rStyle w:val="NormalCharacter"/>
          <w:rFonts w:asciiTheme="majorEastAsia" w:eastAsiaTheme="majorEastAsia" w:hAnsiTheme="majorEastAsia"/>
          <w:b/>
          <w:color w:val="000000" w:themeColor="text1"/>
          <w:sz w:val="28"/>
          <w:szCs w:val="28"/>
        </w:rPr>
      </w:pPr>
      <w:r w:rsidRPr="002A16E1">
        <w:rPr>
          <w:rFonts w:hint="eastAsia"/>
          <w:b/>
          <w:sz w:val="28"/>
          <w:szCs w:val="28"/>
        </w:rPr>
        <w:lastRenderedPageBreak/>
        <w:t>2021</w:t>
      </w:r>
      <w:r w:rsidRPr="002A16E1">
        <w:rPr>
          <w:rFonts w:hint="eastAsia"/>
          <w:b/>
          <w:sz w:val="28"/>
          <w:szCs w:val="28"/>
        </w:rPr>
        <w:t>中国国际涂料博览会</w:t>
      </w:r>
      <w:r>
        <w:rPr>
          <w:rFonts w:hint="eastAsia"/>
          <w:b/>
          <w:sz w:val="28"/>
          <w:szCs w:val="28"/>
        </w:rPr>
        <w:t>-</w:t>
      </w:r>
      <w:r w:rsidR="004C710A" w:rsidRPr="00F4770E">
        <w:rPr>
          <w:rFonts w:hint="eastAsia"/>
          <w:b/>
          <w:sz w:val="28"/>
          <w:szCs w:val="28"/>
        </w:rPr>
        <w:t>汽车涂料技术高峰论坛暨艾仕得创新日活动</w:t>
      </w:r>
    </w:p>
    <w:p w:rsidR="003A0949" w:rsidRPr="00295B1F" w:rsidRDefault="003A0949" w:rsidP="003A0949">
      <w:pPr>
        <w:shd w:val="clear" w:color="auto" w:fill="FFFFFF"/>
        <w:spacing w:before="312" w:beforeAutospacing="1" w:after="312" w:afterAutospacing="1" w:line="360" w:lineRule="auto"/>
        <w:jc w:val="center"/>
        <w:rPr>
          <w:rStyle w:val="NormalCharacter"/>
          <w:rFonts w:asciiTheme="majorEastAsia" w:eastAsiaTheme="majorEastAsia" w:hAnsiTheme="majorEastAsia"/>
          <w:b/>
          <w:color w:val="000000" w:themeColor="text1"/>
          <w:kern w:val="0"/>
          <w:sz w:val="28"/>
          <w:szCs w:val="28"/>
        </w:rPr>
      </w:pPr>
      <w:r w:rsidRPr="00295B1F">
        <w:rPr>
          <w:rStyle w:val="NormalCharacter"/>
          <w:rFonts w:asciiTheme="majorEastAsia" w:eastAsiaTheme="majorEastAsia" w:hAnsiTheme="majorEastAsia"/>
          <w:b/>
          <w:color w:val="000000" w:themeColor="text1"/>
          <w:kern w:val="0"/>
          <w:sz w:val="28"/>
          <w:szCs w:val="28"/>
        </w:rPr>
        <w:t>参会回执表</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65"/>
        <w:gridCol w:w="1231"/>
        <w:gridCol w:w="979"/>
        <w:gridCol w:w="693"/>
        <w:gridCol w:w="840"/>
        <w:gridCol w:w="1532"/>
        <w:gridCol w:w="840"/>
        <w:gridCol w:w="1580"/>
      </w:tblGrid>
      <w:tr w:rsidR="003A0949" w:rsidRPr="003D549E" w:rsidTr="002469EB">
        <w:trPr>
          <w:trHeight w:val="434"/>
          <w:jc w:val="center"/>
        </w:trPr>
        <w:tc>
          <w:tcPr>
            <w:tcW w:w="865" w:type="dxa"/>
            <w:vAlign w:val="center"/>
          </w:tcPr>
          <w:p w:rsidR="003A0949" w:rsidRPr="003D549E" w:rsidRDefault="003A0949" w:rsidP="003A77A3">
            <w:pPr>
              <w:spacing w:line="360" w:lineRule="auto"/>
              <w:jc w:val="center"/>
              <w:rPr>
                <w:rStyle w:val="NormalCharacter"/>
                <w:rFonts w:asciiTheme="majorEastAsia" w:eastAsiaTheme="majorEastAsia" w:hAnsiTheme="majorEastAsia"/>
                <w:color w:val="000000" w:themeColor="text1"/>
                <w:kern w:val="0"/>
                <w:sz w:val="28"/>
                <w:szCs w:val="28"/>
              </w:rPr>
            </w:pPr>
            <w:r w:rsidRPr="003D549E">
              <w:rPr>
                <w:rStyle w:val="NormalCharacter"/>
                <w:rFonts w:asciiTheme="majorEastAsia" w:eastAsiaTheme="majorEastAsia" w:hAnsiTheme="majorEastAsia"/>
                <w:color w:val="000000" w:themeColor="text1"/>
                <w:kern w:val="0"/>
                <w:sz w:val="28"/>
                <w:szCs w:val="28"/>
              </w:rPr>
              <w:t>姓名</w:t>
            </w:r>
          </w:p>
        </w:tc>
        <w:tc>
          <w:tcPr>
            <w:tcW w:w="1231" w:type="dxa"/>
            <w:vAlign w:val="center"/>
          </w:tcPr>
          <w:p w:rsidR="003A0949" w:rsidRPr="003D549E" w:rsidRDefault="003A0949" w:rsidP="003A77A3">
            <w:pPr>
              <w:spacing w:line="360" w:lineRule="auto"/>
              <w:jc w:val="center"/>
              <w:rPr>
                <w:rStyle w:val="NormalCharacter"/>
                <w:rFonts w:asciiTheme="majorEastAsia" w:eastAsiaTheme="majorEastAsia" w:hAnsiTheme="majorEastAsia"/>
                <w:color w:val="000000" w:themeColor="text1"/>
                <w:kern w:val="0"/>
                <w:sz w:val="28"/>
                <w:szCs w:val="28"/>
              </w:rPr>
            </w:pPr>
          </w:p>
        </w:tc>
        <w:tc>
          <w:tcPr>
            <w:tcW w:w="979" w:type="dxa"/>
            <w:vAlign w:val="center"/>
          </w:tcPr>
          <w:p w:rsidR="003A0949" w:rsidRPr="003D549E" w:rsidRDefault="003A0949" w:rsidP="003A77A3">
            <w:pPr>
              <w:spacing w:line="360" w:lineRule="auto"/>
              <w:jc w:val="center"/>
              <w:rPr>
                <w:rStyle w:val="NormalCharacter"/>
                <w:rFonts w:asciiTheme="majorEastAsia" w:eastAsiaTheme="majorEastAsia" w:hAnsiTheme="majorEastAsia"/>
                <w:color w:val="000000" w:themeColor="text1"/>
                <w:kern w:val="0"/>
                <w:sz w:val="28"/>
                <w:szCs w:val="28"/>
              </w:rPr>
            </w:pPr>
            <w:r w:rsidRPr="003D549E">
              <w:rPr>
                <w:rStyle w:val="NormalCharacter"/>
                <w:rFonts w:asciiTheme="majorEastAsia" w:eastAsiaTheme="majorEastAsia" w:hAnsiTheme="majorEastAsia"/>
                <w:color w:val="000000" w:themeColor="text1"/>
                <w:kern w:val="0"/>
                <w:sz w:val="28"/>
                <w:szCs w:val="28"/>
              </w:rPr>
              <w:t>性别</w:t>
            </w:r>
          </w:p>
        </w:tc>
        <w:tc>
          <w:tcPr>
            <w:tcW w:w="693" w:type="dxa"/>
            <w:vAlign w:val="center"/>
          </w:tcPr>
          <w:p w:rsidR="003A0949" w:rsidRPr="003D549E" w:rsidRDefault="003A0949" w:rsidP="003A77A3">
            <w:pPr>
              <w:spacing w:line="360" w:lineRule="auto"/>
              <w:jc w:val="center"/>
              <w:rPr>
                <w:rStyle w:val="NormalCharacter"/>
                <w:rFonts w:asciiTheme="majorEastAsia" w:eastAsiaTheme="majorEastAsia" w:hAnsiTheme="majorEastAsia"/>
                <w:color w:val="000000" w:themeColor="text1"/>
                <w:kern w:val="0"/>
                <w:sz w:val="28"/>
                <w:szCs w:val="28"/>
              </w:rPr>
            </w:pPr>
          </w:p>
        </w:tc>
        <w:tc>
          <w:tcPr>
            <w:tcW w:w="840" w:type="dxa"/>
            <w:vAlign w:val="center"/>
          </w:tcPr>
          <w:p w:rsidR="003A0949" w:rsidRPr="003D549E" w:rsidRDefault="003A0949" w:rsidP="003A77A3">
            <w:pPr>
              <w:spacing w:line="360" w:lineRule="auto"/>
              <w:jc w:val="center"/>
              <w:rPr>
                <w:rStyle w:val="NormalCharacter"/>
                <w:rFonts w:asciiTheme="majorEastAsia" w:eastAsiaTheme="majorEastAsia" w:hAnsiTheme="majorEastAsia"/>
                <w:color w:val="000000" w:themeColor="text1"/>
                <w:kern w:val="0"/>
                <w:sz w:val="28"/>
                <w:szCs w:val="28"/>
              </w:rPr>
            </w:pPr>
            <w:r w:rsidRPr="003D549E">
              <w:rPr>
                <w:rStyle w:val="NormalCharacter"/>
                <w:rFonts w:asciiTheme="majorEastAsia" w:eastAsiaTheme="majorEastAsia" w:hAnsiTheme="majorEastAsia"/>
                <w:color w:val="000000" w:themeColor="text1"/>
                <w:kern w:val="0"/>
                <w:sz w:val="28"/>
                <w:szCs w:val="28"/>
              </w:rPr>
              <w:t>职务</w:t>
            </w:r>
          </w:p>
        </w:tc>
        <w:tc>
          <w:tcPr>
            <w:tcW w:w="1532" w:type="dxa"/>
            <w:vAlign w:val="center"/>
          </w:tcPr>
          <w:p w:rsidR="003A0949" w:rsidRPr="003D549E" w:rsidRDefault="003A0949" w:rsidP="003A77A3">
            <w:pPr>
              <w:spacing w:line="360" w:lineRule="auto"/>
              <w:jc w:val="center"/>
              <w:rPr>
                <w:rStyle w:val="NormalCharacter"/>
                <w:rFonts w:asciiTheme="majorEastAsia" w:eastAsiaTheme="majorEastAsia" w:hAnsiTheme="majorEastAsia"/>
                <w:color w:val="000000" w:themeColor="text1"/>
                <w:kern w:val="0"/>
                <w:sz w:val="28"/>
                <w:szCs w:val="28"/>
              </w:rPr>
            </w:pPr>
          </w:p>
        </w:tc>
        <w:tc>
          <w:tcPr>
            <w:tcW w:w="840" w:type="dxa"/>
            <w:vAlign w:val="center"/>
          </w:tcPr>
          <w:p w:rsidR="003A0949" w:rsidRPr="003D549E" w:rsidRDefault="003A0949" w:rsidP="003A77A3">
            <w:pPr>
              <w:spacing w:line="360" w:lineRule="auto"/>
              <w:jc w:val="center"/>
              <w:rPr>
                <w:rStyle w:val="NormalCharacter"/>
                <w:rFonts w:asciiTheme="majorEastAsia" w:eastAsiaTheme="majorEastAsia" w:hAnsiTheme="majorEastAsia"/>
                <w:color w:val="000000" w:themeColor="text1"/>
                <w:kern w:val="0"/>
                <w:sz w:val="28"/>
                <w:szCs w:val="28"/>
              </w:rPr>
            </w:pPr>
            <w:r w:rsidRPr="003D549E">
              <w:rPr>
                <w:rStyle w:val="NormalCharacter"/>
                <w:rFonts w:asciiTheme="majorEastAsia" w:eastAsiaTheme="majorEastAsia" w:hAnsiTheme="majorEastAsia"/>
                <w:color w:val="000000" w:themeColor="text1"/>
                <w:kern w:val="0"/>
                <w:sz w:val="28"/>
                <w:szCs w:val="28"/>
              </w:rPr>
              <w:t>电话</w:t>
            </w:r>
          </w:p>
        </w:tc>
        <w:tc>
          <w:tcPr>
            <w:tcW w:w="1580" w:type="dxa"/>
            <w:vAlign w:val="center"/>
          </w:tcPr>
          <w:p w:rsidR="003A0949" w:rsidRPr="003D549E" w:rsidRDefault="003A0949" w:rsidP="003A77A3">
            <w:pPr>
              <w:spacing w:line="360" w:lineRule="auto"/>
              <w:jc w:val="center"/>
              <w:rPr>
                <w:rStyle w:val="NormalCharacter"/>
                <w:rFonts w:asciiTheme="majorEastAsia" w:eastAsiaTheme="majorEastAsia" w:hAnsiTheme="majorEastAsia"/>
                <w:color w:val="000000" w:themeColor="text1"/>
                <w:kern w:val="0"/>
                <w:sz w:val="28"/>
                <w:szCs w:val="28"/>
              </w:rPr>
            </w:pPr>
          </w:p>
        </w:tc>
      </w:tr>
      <w:tr w:rsidR="003A0949" w:rsidRPr="003D549E" w:rsidTr="002469EB">
        <w:trPr>
          <w:trHeight w:val="542"/>
          <w:jc w:val="center"/>
        </w:trPr>
        <w:tc>
          <w:tcPr>
            <w:tcW w:w="865" w:type="dxa"/>
            <w:vAlign w:val="center"/>
          </w:tcPr>
          <w:p w:rsidR="003A0949" w:rsidRPr="003D549E" w:rsidRDefault="003A0949" w:rsidP="003A77A3">
            <w:pPr>
              <w:spacing w:line="360" w:lineRule="auto"/>
              <w:jc w:val="center"/>
              <w:rPr>
                <w:rStyle w:val="NormalCharacter"/>
                <w:rFonts w:asciiTheme="majorEastAsia" w:eastAsiaTheme="majorEastAsia" w:hAnsiTheme="majorEastAsia"/>
                <w:color w:val="000000" w:themeColor="text1"/>
                <w:kern w:val="0"/>
                <w:sz w:val="28"/>
                <w:szCs w:val="28"/>
              </w:rPr>
            </w:pPr>
            <w:r w:rsidRPr="003D549E">
              <w:rPr>
                <w:rStyle w:val="NormalCharacter"/>
                <w:rFonts w:asciiTheme="majorEastAsia" w:eastAsiaTheme="majorEastAsia" w:hAnsiTheme="majorEastAsia"/>
                <w:color w:val="000000" w:themeColor="text1"/>
                <w:kern w:val="0"/>
                <w:sz w:val="28"/>
                <w:szCs w:val="28"/>
              </w:rPr>
              <w:t>姓名</w:t>
            </w:r>
          </w:p>
        </w:tc>
        <w:tc>
          <w:tcPr>
            <w:tcW w:w="1231" w:type="dxa"/>
            <w:vAlign w:val="center"/>
          </w:tcPr>
          <w:p w:rsidR="003A0949" w:rsidRPr="003D549E" w:rsidRDefault="003A0949" w:rsidP="003A77A3">
            <w:pPr>
              <w:spacing w:line="360" w:lineRule="auto"/>
              <w:jc w:val="center"/>
              <w:rPr>
                <w:rStyle w:val="NormalCharacter"/>
                <w:rFonts w:asciiTheme="majorEastAsia" w:eastAsiaTheme="majorEastAsia" w:hAnsiTheme="majorEastAsia"/>
                <w:color w:val="000000" w:themeColor="text1"/>
                <w:kern w:val="0"/>
                <w:sz w:val="28"/>
                <w:szCs w:val="28"/>
              </w:rPr>
            </w:pPr>
          </w:p>
        </w:tc>
        <w:tc>
          <w:tcPr>
            <w:tcW w:w="979" w:type="dxa"/>
            <w:vAlign w:val="center"/>
          </w:tcPr>
          <w:p w:rsidR="003A0949" w:rsidRPr="003D549E" w:rsidRDefault="003A0949" w:rsidP="003A77A3">
            <w:pPr>
              <w:spacing w:line="360" w:lineRule="auto"/>
              <w:jc w:val="center"/>
              <w:rPr>
                <w:rStyle w:val="NormalCharacter"/>
                <w:rFonts w:asciiTheme="majorEastAsia" w:eastAsiaTheme="majorEastAsia" w:hAnsiTheme="majorEastAsia"/>
                <w:color w:val="000000" w:themeColor="text1"/>
                <w:kern w:val="0"/>
                <w:sz w:val="28"/>
                <w:szCs w:val="28"/>
              </w:rPr>
            </w:pPr>
            <w:r w:rsidRPr="003D549E">
              <w:rPr>
                <w:rStyle w:val="NormalCharacter"/>
                <w:rFonts w:asciiTheme="majorEastAsia" w:eastAsiaTheme="majorEastAsia" w:hAnsiTheme="majorEastAsia"/>
                <w:color w:val="000000" w:themeColor="text1"/>
                <w:kern w:val="0"/>
                <w:sz w:val="28"/>
                <w:szCs w:val="28"/>
              </w:rPr>
              <w:t>性别</w:t>
            </w:r>
          </w:p>
        </w:tc>
        <w:tc>
          <w:tcPr>
            <w:tcW w:w="693" w:type="dxa"/>
            <w:vAlign w:val="center"/>
          </w:tcPr>
          <w:p w:rsidR="003A0949" w:rsidRPr="003D549E" w:rsidRDefault="003A0949" w:rsidP="003A77A3">
            <w:pPr>
              <w:spacing w:line="360" w:lineRule="auto"/>
              <w:jc w:val="center"/>
              <w:rPr>
                <w:rStyle w:val="NormalCharacter"/>
                <w:rFonts w:asciiTheme="majorEastAsia" w:eastAsiaTheme="majorEastAsia" w:hAnsiTheme="majorEastAsia"/>
                <w:color w:val="000000" w:themeColor="text1"/>
                <w:kern w:val="0"/>
                <w:sz w:val="28"/>
                <w:szCs w:val="28"/>
              </w:rPr>
            </w:pPr>
          </w:p>
        </w:tc>
        <w:tc>
          <w:tcPr>
            <w:tcW w:w="840" w:type="dxa"/>
            <w:vAlign w:val="center"/>
          </w:tcPr>
          <w:p w:rsidR="003A0949" w:rsidRPr="003D549E" w:rsidRDefault="003A0949" w:rsidP="003A77A3">
            <w:pPr>
              <w:spacing w:line="360" w:lineRule="auto"/>
              <w:jc w:val="center"/>
              <w:rPr>
                <w:rStyle w:val="NormalCharacter"/>
                <w:rFonts w:asciiTheme="majorEastAsia" w:eastAsiaTheme="majorEastAsia" w:hAnsiTheme="majorEastAsia"/>
                <w:color w:val="000000" w:themeColor="text1"/>
                <w:kern w:val="0"/>
                <w:sz w:val="28"/>
                <w:szCs w:val="28"/>
              </w:rPr>
            </w:pPr>
            <w:r w:rsidRPr="003D549E">
              <w:rPr>
                <w:rStyle w:val="NormalCharacter"/>
                <w:rFonts w:asciiTheme="majorEastAsia" w:eastAsiaTheme="majorEastAsia" w:hAnsiTheme="majorEastAsia"/>
                <w:color w:val="000000" w:themeColor="text1"/>
                <w:kern w:val="0"/>
                <w:sz w:val="28"/>
                <w:szCs w:val="28"/>
              </w:rPr>
              <w:t>职务</w:t>
            </w:r>
          </w:p>
        </w:tc>
        <w:tc>
          <w:tcPr>
            <w:tcW w:w="1532" w:type="dxa"/>
            <w:vAlign w:val="center"/>
          </w:tcPr>
          <w:p w:rsidR="003A0949" w:rsidRPr="003D549E" w:rsidRDefault="003A0949" w:rsidP="003A77A3">
            <w:pPr>
              <w:spacing w:line="360" w:lineRule="auto"/>
              <w:jc w:val="center"/>
              <w:rPr>
                <w:rStyle w:val="NormalCharacter"/>
                <w:rFonts w:asciiTheme="majorEastAsia" w:eastAsiaTheme="majorEastAsia" w:hAnsiTheme="majorEastAsia"/>
                <w:color w:val="000000" w:themeColor="text1"/>
                <w:kern w:val="0"/>
                <w:sz w:val="28"/>
                <w:szCs w:val="28"/>
              </w:rPr>
            </w:pPr>
          </w:p>
        </w:tc>
        <w:tc>
          <w:tcPr>
            <w:tcW w:w="840" w:type="dxa"/>
            <w:vAlign w:val="center"/>
          </w:tcPr>
          <w:p w:rsidR="003A0949" w:rsidRPr="003D549E" w:rsidRDefault="003A0949" w:rsidP="003A77A3">
            <w:pPr>
              <w:spacing w:line="360" w:lineRule="auto"/>
              <w:jc w:val="center"/>
              <w:rPr>
                <w:rStyle w:val="NormalCharacter"/>
                <w:rFonts w:asciiTheme="majorEastAsia" w:eastAsiaTheme="majorEastAsia" w:hAnsiTheme="majorEastAsia"/>
                <w:color w:val="000000" w:themeColor="text1"/>
                <w:kern w:val="0"/>
                <w:sz w:val="28"/>
                <w:szCs w:val="28"/>
              </w:rPr>
            </w:pPr>
            <w:r w:rsidRPr="003D549E">
              <w:rPr>
                <w:rStyle w:val="NormalCharacter"/>
                <w:rFonts w:asciiTheme="majorEastAsia" w:eastAsiaTheme="majorEastAsia" w:hAnsiTheme="majorEastAsia"/>
                <w:color w:val="000000" w:themeColor="text1"/>
                <w:kern w:val="0"/>
                <w:sz w:val="28"/>
                <w:szCs w:val="28"/>
              </w:rPr>
              <w:t>电话</w:t>
            </w:r>
          </w:p>
        </w:tc>
        <w:tc>
          <w:tcPr>
            <w:tcW w:w="1580" w:type="dxa"/>
            <w:vAlign w:val="center"/>
          </w:tcPr>
          <w:p w:rsidR="003A0949" w:rsidRPr="003D549E" w:rsidRDefault="003A0949" w:rsidP="003A77A3">
            <w:pPr>
              <w:spacing w:line="360" w:lineRule="auto"/>
              <w:jc w:val="center"/>
              <w:rPr>
                <w:rStyle w:val="NormalCharacter"/>
                <w:rFonts w:asciiTheme="majorEastAsia" w:eastAsiaTheme="majorEastAsia" w:hAnsiTheme="majorEastAsia"/>
                <w:color w:val="000000" w:themeColor="text1"/>
                <w:kern w:val="0"/>
                <w:sz w:val="28"/>
                <w:szCs w:val="28"/>
              </w:rPr>
            </w:pPr>
          </w:p>
        </w:tc>
      </w:tr>
      <w:tr w:rsidR="003A0949" w:rsidRPr="003D549E" w:rsidTr="002469EB">
        <w:trPr>
          <w:trHeight w:val="536"/>
          <w:jc w:val="center"/>
        </w:trPr>
        <w:tc>
          <w:tcPr>
            <w:tcW w:w="865" w:type="dxa"/>
            <w:vAlign w:val="center"/>
          </w:tcPr>
          <w:p w:rsidR="003A0949" w:rsidRPr="003D549E" w:rsidRDefault="003A0949" w:rsidP="003A77A3">
            <w:pPr>
              <w:spacing w:line="360" w:lineRule="auto"/>
              <w:jc w:val="center"/>
              <w:rPr>
                <w:rStyle w:val="NormalCharacter"/>
                <w:rFonts w:asciiTheme="majorEastAsia" w:eastAsiaTheme="majorEastAsia" w:hAnsiTheme="majorEastAsia"/>
                <w:color w:val="000000" w:themeColor="text1"/>
                <w:kern w:val="0"/>
                <w:sz w:val="28"/>
                <w:szCs w:val="28"/>
              </w:rPr>
            </w:pPr>
            <w:r w:rsidRPr="003D549E">
              <w:rPr>
                <w:rStyle w:val="NormalCharacter"/>
                <w:rFonts w:asciiTheme="majorEastAsia" w:eastAsiaTheme="majorEastAsia" w:hAnsiTheme="majorEastAsia"/>
                <w:color w:val="000000" w:themeColor="text1"/>
                <w:kern w:val="0"/>
                <w:sz w:val="28"/>
                <w:szCs w:val="28"/>
              </w:rPr>
              <w:t>姓名</w:t>
            </w:r>
          </w:p>
        </w:tc>
        <w:tc>
          <w:tcPr>
            <w:tcW w:w="1231" w:type="dxa"/>
            <w:vAlign w:val="center"/>
          </w:tcPr>
          <w:p w:rsidR="003A0949" w:rsidRPr="003D549E" w:rsidRDefault="003A0949" w:rsidP="003A77A3">
            <w:pPr>
              <w:spacing w:line="360" w:lineRule="auto"/>
              <w:jc w:val="center"/>
              <w:rPr>
                <w:rStyle w:val="NormalCharacter"/>
                <w:rFonts w:asciiTheme="majorEastAsia" w:eastAsiaTheme="majorEastAsia" w:hAnsiTheme="majorEastAsia"/>
                <w:color w:val="000000" w:themeColor="text1"/>
                <w:kern w:val="0"/>
                <w:sz w:val="28"/>
                <w:szCs w:val="28"/>
              </w:rPr>
            </w:pPr>
          </w:p>
        </w:tc>
        <w:tc>
          <w:tcPr>
            <w:tcW w:w="979" w:type="dxa"/>
            <w:vAlign w:val="center"/>
          </w:tcPr>
          <w:p w:rsidR="003A0949" w:rsidRPr="003D549E" w:rsidRDefault="003A0949" w:rsidP="003A77A3">
            <w:pPr>
              <w:spacing w:line="360" w:lineRule="auto"/>
              <w:jc w:val="center"/>
              <w:rPr>
                <w:rStyle w:val="NormalCharacter"/>
                <w:rFonts w:asciiTheme="majorEastAsia" w:eastAsiaTheme="majorEastAsia" w:hAnsiTheme="majorEastAsia"/>
                <w:color w:val="000000" w:themeColor="text1"/>
                <w:kern w:val="0"/>
                <w:sz w:val="28"/>
                <w:szCs w:val="28"/>
              </w:rPr>
            </w:pPr>
            <w:r w:rsidRPr="003D549E">
              <w:rPr>
                <w:rStyle w:val="NormalCharacter"/>
                <w:rFonts w:asciiTheme="majorEastAsia" w:eastAsiaTheme="majorEastAsia" w:hAnsiTheme="majorEastAsia"/>
                <w:color w:val="000000" w:themeColor="text1"/>
                <w:kern w:val="0"/>
                <w:sz w:val="28"/>
                <w:szCs w:val="28"/>
              </w:rPr>
              <w:t>性别</w:t>
            </w:r>
          </w:p>
        </w:tc>
        <w:tc>
          <w:tcPr>
            <w:tcW w:w="693" w:type="dxa"/>
            <w:vAlign w:val="center"/>
          </w:tcPr>
          <w:p w:rsidR="003A0949" w:rsidRPr="003D549E" w:rsidRDefault="003A0949" w:rsidP="003A77A3">
            <w:pPr>
              <w:spacing w:line="360" w:lineRule="auto"/>
              <w:jc w:val="center"/>
              <w:rPr>
                <w:rStyle w:val="NormalCharacter"/>
                <w:rFonts w:asciiTheme="majorEastAsia" w:eastAsiaTheme="majorEastAsia" w:hAnsiTheme="majorEastAsia"/>
                <w:color w:val="000000" w:themeColor="text1"/>
                <w:kern w:val="0"/>
                <w:sz w:val="28"/>
                <w:szCs w:val="28"/>
              </w:rPr>
            </w:pPr>
          </w:p>
        </w:tc>
        <w:tc>
          <w:tcPr>
            <w:tcW w:w="840" w:type="dxa"/>
            <w:vAlign w:val="center"/>
          </w:tcPr>
          <w:p w:rsidR="003A0949" w:rsidRPr="003D549E" w:rsidRDefault="003A0949" w:rsidP="003A77A3">
            <w:pPr>
              <w:spacing w:line="360" w:lineRule="auto"/>
              <w:jc w:val="center"/>
              <w:rPr>
                <w:rStyle w:val="NormalCharacter"/>
                <w:rFonts w:asciiTheme="majorEastAsia" w:eastAsiaTheme="majorEastAsia" w:hAnsiTheme="majorEastAsia"/>
                <w:color w:val="000000" w:themeColor="text1"/>
                <w:kern w:val="0"/>
                <w:sz w:val="28"/>
                <w:szCs w:val="28"/>
              </w:rPr>
            </w:pPr>
            <w:r w:rsidRPr="003D549E">
              <w:rPr>
                <w:rStyle w:val="NormalCharacter"/>
                <w:rFonts w:asciiTheme="majorEastAsia" w:eastAsiaTheme="majorEastAsia" w:hAnsiTheme="majorEastAsia"/>
                <w:color w:val="000000" w:themeColor="text1"/>
                <w:kern w:val="0"/>
                <w:sz w:val="28"/>
                <w:szCs w:val="28"/>
              </w:rPr>
              <w:t>职务</w:t>
            </w:r>
          </w:p>
        </w:tc>
        <w:tc>
          <w:tcPr>
            <w:tcW w:w="1532" w:type="dxa"/>
            <w:vAlign w:val="center"/>
          </w:tcPr>
          <w:p w:rsidR="003A0949" w:rsidRPr="003D549E" w:rsidRDefault="003A0949" w:rsidP="003A77A3">
            <w:pPr>
              <w:spacing w:line="360" w:lineRule="auto"/>
              <w:jc w:val="center"/>
              <w:rPr>
                <w:rStyle w:val="NormalCharacter"/>
                <w:rFonts w:asciiTheme="majorEastAsia" w:eastAsiaTheme="majorEastAsia" w:hAnsiTheme="majorEastAsia"/>
                <w:color w:val="000000" w:themeColor="text1"/>
                <w:kern w:val="0"/>
                <w:sz w:val="28"/>
                <w:szCs w:val="28"/>
              </w:rPr>
            </w:pPr>
          </w:p>
        </w:tc>
        <w:tc>
          <w:tcPr>
            <w:tcW w:w="840" w:type="dxa"/>
            <w:vAlign w:val="center"/>
          </w:tcPr>
          <w:p w:rsidR="003A0949" w:rsidRPr="003D549E" w:rsidRDefault="003A0949" w:rsidP="003A77A3">
            <w:pPr>
              <w:spacing w:line="360" w:lineRule="auto"/>
              <w:jc w:val="center"/>
              <w:rPr>
                <w:rStyle w:val="NormalCharacter"/>
                <w:rFonts w:asciiTheme="majorEastAsia" w:eastAsiaTheme="majorEastAsia" w:hAnsiTheme="majorEastAsia"/>
                <w:color w:val="000000" w:themeColor="text1"/>
                <w:kern w:val="0"/>
                <w:sz w:val="28"/>
                <w:szCs w:val="28"/>
              </w:rPr>
            </w:pPr>
            <w:r w:rsidRPr="003D549E">
              <w:rPr>
                <w:rStyle w:val="NormalCharacter"/>
                <w:rFonts w:asciiTheme="majorEastAsia" w:eastAsiaTheme="majorEastAsia" w:hAnsiTheme="majorEastAsia"/>
                <w:color w:val="000000" w:themeColor="text1"/>
                <w:kern w:val="0"/>
                <w:sz w:val="28"/>
                <w:szCs w:val="28"/>
              </w:rPr>
              <w:t>电话</w:t>
            </w:r>
          </w:p>
        </w:tc>
        <w:tc>
          <w:tcPr>
            <w:tcW w:w="1580" w:type="dxa"/>
            <w:vAlign w:val="center"/>
          </w:tcPr>
          <w:p w:rsidR="003A0949" w:rsidRPr="003D549E" w:rsidRDefault="003A0949" w:rsidP="003A77A3">
            <w:pPr>
              <w:spacing w:line="360" w:lineRule="auto"/>
              <w:jc w:val="center"/>
              <w:rPr>
                <w:rStyle w:val="NormalCharacter"/>
                <w:rFonts w:asciiTheme="majorEastAsia" w:eastAsiaTheme="majorEastAsia" w:hAnsiTheme="majorEastAsia"/>
                <w:color w:val="000000" w:themeColor="text1"/>
                <w:kern w:val="0"/>
                <w:sz w:val="28"/>
                <w:szCs w:val="28"/>
              </w:rPr>
            </w:pPr>
          </w:p>
        </w:tc>
      </w:tr>
      <w:tr w:rsidR="003A0949" w:rsidRPr="003D549E" w:rsidTr="002469EB">
        <w:trPr>
          <w:trHeight w:val="530"/>
          <w:jc w:val="center"/>
        </w:trPr>
        <w:tc>
          <w:tcPr>
            <w:tcW w:w="865" w:type="dxa"/>
            <w:vAlign w:val="center"/>
          </w:tcPr>
          <w:p w:rsidR="003A0949" w:rsidRPr="003D549E" w:rsidRDefault="003A0949" w:rsidP="003A77A3">
            <w:pPr>
              <w:spacing w:line="360" w:lineRule="auto"/>
              <w:jc w:val="center"/>
              <w:rPr>
                <w:rStyle w:val="NormalCharacter"/>
                <w:rFonts w:asciiTheme="majorEastAsia" w:eastAsiaTheme="majorEastAsia" w:hAnsiTheme="majorEastAsia"/>
                <w:color w:val="000000" w:themeColor="text1"/>
                <w:kern w:val="0"/>
                <w:sz w:val="28"/>
                <w:szCs w:val="28"/>
              </w:rPr>
            </w:pPr>
            <w:r w:rsidRPr="003D549E">
              <w:rPr>
                <w:rStyle w:val="NormalCharacter"/>
                <w:rFonts w:asciiTheme="majorEastAsia" w:eastAsiaTheme="majorEastAsia" w:hAnsiTheme="majorEastAsia"/>
                <w:color w:val="000000" w:themeColor="text1"/>
                <w:kern w:val="0"/>
                <w:sz w:val="28"/>
                <w:szCs w:val="28"/>
              </w:rPr>
              <w:t>E-mail</w:t>
            </w:r>
          </w:p>
        </w:tc>
        <w:tc>
          <w:tcPr>
            <w:tcW w:w="7695" w:type="dxa"/>
            <w:gridSpan w:val="7"/>
            <w:vAlign w:val="center"/>
          </w:tcPr>
          <w:p w:rsidR="003A0949" w:rsidRPr="003D549E" w:rsidRDefault="003A0949" w:rsidP="003A77A3">
            <w:pPr>
              <w:spacing w:line="360" w:lineRule="auto"/>
              <w:jc w:val="center"/>
              <w:rPr>
                <w:rStyle w:val="NormalCharacter"/>
                <w:rFonts w:asciiTheme="majorEastAsia" w:eastAsiaTheme="majorEastAsia" w:hAnsiTheme="majorEastAsia"/>
                <w:color w:val="000000" w:themeColor="text1"/>
                <w:kern w:val="0"/>
                <w:sz w:val="28"/>
                <w:szCs w:val="28"/>
              </w:rPr>
            </w:pPr>
          </w:p>
        </w:tc>
      </w:tr>
      <w:tr w:rsidR="003A0949" w:rsidRPr="003D549E" w:rsidTr="002469EB">
        <w:trPr>
          <w:trHeight w:val="1269"/>
          <w:jc w:val="center"/>
        </w:trPr>
        <w:tc>
          <w:tcPr>
            <w:tcW w:w="865" w:type="dxa"/>
            <w:vAlign w:val="center"/>
          </w:tcPr>
          <w:p w:rsidR="003A0949" w:rsidRPr="003D549E" w:rsidRDefault="003A0949" w:rsidP="003A77A3">
            <w:pPr>
              <w:spacing w:line="360" w:lineRule="auto"/>
              <w:jc w:val="center"/>
              <w:rPr>
                <w:rStyle w:val="NormalCharacter"/>
                <w:rFonts w:asciiTheme="majorEastAsia" w:eastAsiaTheme="majorEastAsia" w:hAnsiTheme="majorEastAsia"/>
                <w:color w:val="000000" w:themeColor="text1"/>
                <w:kern w:val="0"/>
                <w:sz w:val="28"/>
                <w:szCs w:val="28"/>
              </w:rPr>
            </w:pPr>
            <w:r w:rsidRPr="003D549E">
              <w:rPr>
                <w:rStyle w:val="NormalCharacter"/>
                <w:rFonts w:asciiTheme="majorEastAsia" w:eastAsiaTheme="majorEastAsia" w:hAnsiTheme="majorEastAsia"/>
                <w:color w:val="000000" w:themeColor="text1"/>
                <w:kern w:val="0"/>
                <w:sz w:val="28"/>
                <w:szCs w:val="28"/>
              </w:rPr>
              <w:t>单位</w:t>
            </w:r>
          </w:p>
        </w:tc>
        <w:tc>
          <w:tcPr>
            <w:tcW w:w="7695" w:type="dxa"/>
            <w:gridSpan w:val="7"/>
            <w:vAlign w:val="center"/>
          </w:tcPr>
          <w:p w:rsidR="003A0949" w:rsidRPr="003D549E" w:rsidRDefault="003A0949" w:rsidP="003A77A3">
            <w:pPr>
              <w:spacing w:line="360" w:lineRule="auto"/>
              <w:jc w:val="center"/>
              <w:rPr>
                <w:rStyle w:val="NormalCharacter"/>
                <w:rFonts w:asciiTheme="majorEastAsia" w:eastAsiaTheme="majorEastAsia" w:hAnsiTheme="majorEastAsia"/>
                <w:color w:val="000000" w:themeColor="text1"/>
                <w:kern w:val="0"/>
                <w:sz w:val="28"/>
                <w:szCs w:val="28"/>
              </w:rPr>
            </w:pPr>
          </w:p>
        </w:tc>
      </w:tr>
    </w:tbl>
    <w:p w:rsidR="002469EB" w:rsidRDefault="002469EB" w:rsidP="003A0949">
      <w:pPr>
        <w:snapToGrid w:val="0"/>
        <w:spacing w:line="360" w:lineRule="auto"/>
        <w:jc w:val="left"/>
        <w:rPr>
          <w:rStyle w:val="NormalCharacter"/>
          <w:rFonts w:asciiTheme="majorEastAsia" w:eastAsiaTheme="majorEastAsia" w:hAnsiTheme="majorEastAsia" w:hint="eastAsia"/>
          <w:color w:val="000000" w:themeColor="text1"/>
          <w:sz w:val="28"/>
          <w:szCs w:val="28"/>
        </w:rPr>
      </w:pPr>
    </w:p>
    <w:p w:rsidR="003A0949" w:rsidRPr="003A0949" w:rsidRDefault="003A0949" w:rsidP="003A0949">
      <w:pPr>
        <w:snapToGrid w:val="0"/>
        <w:spacing w:line="360" w:lineRule="auto"/>
        <w:jc w:val="left"/>
      </w:pPr>
      <w:r w:rsidRPr="003D549E">
        <w:rPr>
          <w:rStyle w:val="NormalCharacter"/>
          <w:rFonts w:asciiTheme="majorEastAsia" w:eastAsiaTheme="majorEastAsia" w:hAnsiTheme="majorEastAsia"/>
          <w:color w:val="000000" w:themeColor="text1"/>
          <w:sz w:val="28"/>
          <w:szCs w:val="28"/>
        </w:rPr>
        <w:t>传真：010-6225</w:t>
      </w:r>
      <w:r>
        <w:rPr>
          <w:rStyle w:val="NormalCharacter"/>
          <w:rFonts w:asciiTheme="majorEastAsia" w:eastAsiaTheme="majorEastAsia" w:hAnsiTheme="majorEastAsia" w:hint="eastAsia"/>
          <w:color w:val="000000" w:themeColor="text1"/>
          <w:sz w:val="28"/>
          <w:szCs w:val="28"/>
        </w:rPr>
        <w:t>2824</w:t>
      </w:r>
      <w:r w:rsidRPr="003D549E">
        <w:rPr>
          <w:rStyle w:val="NormalCharacter"/>
          <w:rFonts w:asciiTheme="majorEastAsia" w:eastAsiaTheme="majorEastAsia" w:hAnsiTheme="majorEastAsia" w:hint="eastAsia"/>
          <w:color w:val="000000" w:themeColor="text1"/>
          <w:sz w:val="28"/>
          <w:szCs w:val="28"/>
        </w:rPr>
        <w:t xml:space="preserve">    </w:t>
      </w:r>
      <w:r w:rsidRPr="003D549E">
        <w:rPr>
          <w:rStyle w:val="NormalCharacter"/>
          <w:rFonts w:asciiTheme="majorEastAsia" w:eastAsiaTheme="majorEastAsia" w:hAnsiTheme="majorEastAsia"/>
          <w:color w:val="000000" w:themeColor="text1"/>
          <w:sz w:val="28"/>
          <w:szCs w:val="28"/>
        </w:rPr>
        <w:t>E-mail：</w:t>
      </w:r>
      <w:r>
        <w:rPr>
          <w:rFonts w:ascii="宋体" w:hAnsi="宋体" w:hint="eastAsia"/>
          <w:sz w:val="24"/>
        </w:rPr>
        <w:t>tly</w:t>
      </w:r>
      <w:r>
        <w:rPr>
          <w:rFonts w:ascii="宋体" w:hAnsi="宋体"/>
          <w:sz w:val="24"/>
        </w:rPr>
        <w:t>l</w:t>
      </w:r>
      <w:r>
        <w:rPr>
          <w:rFonts w:ascii="宋体" w:hAnsi="宋体" w:hint="eastAsia"/>
          <w:sz w:val="24"/>
        </w:rPr>
        <w:t>b@</w:t>
      </w:r>
      <w:r>
        <w:rPr>
          <w:rFonts w:ascii="宋体" w:hAnsi="宋体"/>
          <w:sz w:val="24"/>
        </w:rPr>
        <w:t>163.com</w:t>
      </w:r>
    </w:p>
    <w:sectPr w:rsidR="003A0949" w:rsidRPr="003A0949" w:rsidSect="00897C24">
      <w:type w:val="continuous"/>
      <w:pgSz w:w="11906" w:h="16838"/>
      <w:pgMar w:top="1440" w:right="1644" w:bottom="1440"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C1B" w:rsidRDefault="00C17C1B" w:rsidP="0059066E">
      <w:r>
        <w:separator/>
      </w:r>
    </w:p>
  </w:endnote>
  <w:endnote w:type="continuationSeparator" w:id="1">
    <w:p w:rsidR="00C17C1B" w:rsidRDefault="00C17C1B" w:rsidP="005906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C1B" w:rsidRDefault="00C17C1B" w:rsidP="0059066E">
      <w:r>
        <w:separator/>
      </w:r>
    </w:p>
  </w:footnote>
  <w:footnote w:type="continuationSeparator" w:id="1">
    <w:p w:rsidR="00C17C1B" w:rsidRDefault="00C17C1B" w:rsidP="00590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E9D"/>
    <w:multiLevelType w:val="hybridMultilevel"/>
    <w:tmpl w:val="BBA8C17C"/>
    <w:lvl w:ilvl="0" w:tplc="0409000B">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5B8E"/>
    <w:rsid w:val="00021F65"/>
    <w:rsid w:val="00034227"/>
    <w:rsid w:val="00040E2E"/>
    <w:rsid w:val="00043510"/>
    <w:rsid w:val="00056496"/>
    <w:rsid w:val="000646EF"/>
    <w:rsid w:val="0006643C"/>
    <w:rsid w:val="00087968"/>
    <w:rsid w:val="00093661"/>
    <w:rsid w:val="000A7859"/>
    <w:rsid w:val="000D5A6D"/>
    <w:rsid w:val="000D5BD3"/>
    <w:rsid w:val="000E79F8"/>
    <w:rsid w:val="00125E5B"/>
    <w:rsid w:val="0015397B"/>
    <w:rsid w:val="00154B54"/>
    <w:rsid w:val="00157D6B"/>
    <w:rsid w:val="00182BBB"/>
    <w:rsid w:val="00192E13"/>
    <w:rsid w:val="0019604C"/>
    <w:rsid w:val="001A0063"/>
    <w:rsid w:val="001A326C"/>
    <w:rsid w:val="001D6F97"/>
    <w:rsid w:val="001E1DAF"/>
    <w:rsid w:val="001E5CBE"/>
    <w:rsid w:val="001E604D"/>
    <w:rsid w:val="001F5115"/>
    <w:rsid w:val="002369C0"/>
    <w:rsid w:val="002451E7"/>
    <w:rsid w:val="002469EB"/>
    <w:rsid w:val="00250077"/>
    <w:rsid w:val="0025309E"/>
    <w:rsid w:val="00257C19"/>
    <w:rsid w:val="002678D8"/>
    <w:rsid w:val="00267D06"/>
    <w:rsid w:val="00273C92"/>
    <w:rsid w:val="002A16E1"/>
    <w:rsid w:val="002A19FA"/>
    <w:rsid w:val="002B7AAB"/>
    <w:rsid w:val="002D39EB"/>
    <w:rsid w:val="002D7A9B"/>
    <w:rsid w:val="002F280C"/>
    <w:rsid w:val="002F5CC2"/>
    <w:rsid w:val="00312725"/>
    <w:rsid w:val="0037307C"/>
    <w:rsid w:val="003741BB"/>
    <w:rsid w:val="003A0949"/>
    <w:rsid w:val="003A5C31"/>
    <w:rsid w:val="003C575D"/>
    <w:rsid w:val="003D656E"/>
    <w:rsid w:val="003E1811"/>
    <w:rsid w:val="003E4A41"/>
    <w:rsid w:val="003E64CE"/>
    <w:rsid w:val="00422042"/>
    <w:rsid w:val="00422051"/>
    <w:rsid w:val="00430ECC"/>
    <w:rsid w:val="00437701"/>
    <w:rsid w:val="00443046"/>
    <w:rsid w:val="004508FC"/>
    <w:rsid w:val="00452FBA"/>
    <w:rsid w:val="004668FD"/>
    <w:rsid w:val="0047269F"/>
    <w:rsid w:val="00477B64"/>
    <w:rsid w:val="00484016"/>
    <w:rsid w:val="004A2F18"/>
    <w:rsid w:val="004B77C2"/>
    <w:rsid w:val="004C710A"/>
    <w:rsid w:val="004D07AA"/>
    <w:rsid w:val="004D7139"/>
    <w:rsid w:val="00503A28"/>
    <w:rsid w:val="00531964"/>
    <w:rsid w:val="0054487D"/>
    <w:rsid w:val="005451D7"/>
    <w:rsid w:val="0055343F"/>
    <w:rsid w:val="00556CBD"/>
    <w:rsid w:val="0056229B"/>
    <w:rsid w:val="0056494E"/>
    <w:rsid w:val="00565D93"/>
    <w:rsid w:val="005664E0"/>
    <w:rsid w:val="0057112B"/>
    <w:rsid w:val="00585397"/>
    <w:rsid w:val="00585DE9"/>
    <w:rsid w:val="0059066E"/>
    <w:rsid w:val="00591AAE"/>
    <w:rsid w:val="005A2D8F"/>
    <w:rsid w:val="005D5FE4"/>
    <w:rsid w:val="005E378B"/>
    <w:rsid w:val="005F52E2"/>
    <w:rsid w:val="00600C32"/>
    <w:rsid w:val="00615189"/>
    <w:rsid w:val="0062308B"/>
    <w:rsid w:val="006242A9"/>
    <w:rsid w:val="00655734"/>
    <w:rsid w:val="0065716B"/>
    <w:rsid w:val="006616FC"/>
    <w:rsid w:val="006703F2"/>
    <w:rsid w:val="0069357A"/>
    <w:rsid w:val="00693BAA"/>
    <w:rsid w:val="006A2A1D"/>
    <w:rsid w:val="006A6916"/>
    <w:rsid w:val="006B0F4B"/>
    <w:rsid w:val="006C5403"/>
    <w:rsid w:val="006E63F6"/>
    <w:rsid w:val="006E72BF"/>
    <w:rsid w:val="006E7510"/>
    <w:rsid w:val="006F15FB"/>
    <w:rsid w:val="00716CD3"/>
    <w:rsid w:val="0072519E"/>
    <w:rsid w:val="00726B49"/>
    <w:rsid w:val="00730A72"/>
    <w:rsid w:val="007368A7"/>
    <w:rsid w:val="00745E56"/>
    <w:rsid w:val="007463DA"/>
    <w:rsid w:val="0074723C"/>
    <w:rsid w:val="00747FCA"/>
    <w:rsid w:val="00760EB2"/>
    <w:rsid w:val="00776DF7"/>
    <w:rsid w:val="00781ACF"/>
    <w:rsid w:val="0078304A"/>
    <w:rsid w:val="00793465"/>
    <w:rsid w:val="007944E7"/>
    <w:rsid w:val="007A469A"/>
    <w:rsid w:val="007A4EF2"/>
    <w:rsid w:val="007B0735"/>
    <w:rsid w:val="007B358A"/>
    <w:rsid w:val="007B3C37"/>
    <w:rsid w:val="007C1B94"/>
    <w:rsid w:val="007D29B9"/>
    <w:rsid w:val="007D4DC0"/>
    <w:rsid w:val="007E77B6"/>
    <w:rsid w:val="00800612"/>
    <w:rsid w:val="00852234"/>
    <w:rsid w:val="008629EB"/>
    <w:rsid w:val="008863DE"/>
    <w:rsid w:val="00897C24"/>
    <w:rsid w:val="008B1D6D"/>
    <w:rsid w:val="008B62F7"/>
    <w:rsid w:val="008B70A6"/>
    <w:rsid w:val="008C444D"/>
    <w:rsid w:val="008D7CE0"/>
    <w:rsid w:val="008F67DB"/>
    <w:rsid w:val="009028C0"/>
    <w:rsid w:val="00902B67"/>
    <w:rsid w:val="00903769"/>
    <w:rsid w:val="00906D98"/>
    <w:rsid w:val="00910F7B"/>
    <w:rsid w:val="00911E16"/>
    <w:rsid w:val="00912650"/>
    <w:rsid w:val="009336C3"/>
    <w:rsid w:val="009533DB"/>
    <w:rsid w:val="0097132C"/>
    <w:rsid w:val="009767CA"/>
    <w:rsid w:val="009A472B"/>
    <w:rsid w:val="009C04FD"/>
    <w:rsid w:val="009C4896"/>
    <w:rsid w:val="009C50A2"/>
    <w:rsid w:val="009C7594"/>
    <w:rsid w:val="009D0D13"/>
    <w:rsid w:val="009D1E33"/>
    <w:rsid w:val="009D3E3C"/>
    <w:rsid w:val="009D64A2"/>
    <w:rsid w:val="00A13406"/>
    <w:rsid w:val="00A274E5"/>
    <w:rsid w:val="00A306BA"/>
    <w:rsid w:val="00A32657"/>
    <w:rsid w:val="00A329FC"/>
    <w:rsid w:val="00A453E6"/>
    <w:rsid w:val="00A47189"/>
    <w:rsid w:val="00A50819"/>
    <w:rsid w:val="00A55FA5"/>
    <w:rsid w:val="00A72E04"/>
    <w:rsid w:val="00A73532"/>
    <w:rsid w:val="00A82FF1"/>
    <w:rsid w:val="00AA1F36"/>
    <w:rsid w:val="00AA4F00"/>
    <w:rsid w:val="00AC6BFE"/>
    <w:rsid w:val="00AE53A7"/>
    <w:rsid w:val="00AF1CD6"/>
    <w:rsid w:val="00B04EBA"/>
    <w:rsid w:val="00B06881"/>
    <w:rsid w:val="00B1296E"/>
    <w:rsid w:val="00B13C0C"/>
    <w:rsid w:val="00B13F64"/>
    <w:rsid w:val="00B20F7A"/>
    <w:rsid w:val="00B32E4F"/>
    <w:rsid w:val="00B57A49"/>
    <w:rsid w:val="00B57B85"/>
    <w:rsid w:val="00B60FB8"/>
    <w:rsid w:val="00B723E0"/>
    <w:rsid w:val="00B77D81"/>
    <w:rsid w:val="00BA3CFB"/>
    <w:rsid w:val="00BC1878"/>
    <w:rsid w:val="00BC740B"/>
    <w:rsid w:val="00BC792D"/>
    <w:rsid w:val="00BF37AD"/>
    <w:rsid w:val="00BF50DC"/>
    <w:rsid w:val="00BF56CC"/>
    <w:rsid w:val="00BF6495"/>
    <w:rsid w:val="00C17C1B"/>
    <w:rsid w:val="00C24C62"/>
    <w:rsid w:val="00C40BC4"/>
    <w:rsid w:val="00C52D0F"/>
    <w:rsid w:val="00C56F72"/>
    <w:rsid w:val="00C740F8"/>
    <w:rsid w:val="00C77450"/>
    <w:rsid w:val="00C92C93"/>
    <w:rsid w:val="00CA06C7"/>
    <w:rsid w:val="00CA642F"/>
    <w:rsid w:val="00CC3F09"/>
    <w:rsid w:val="00CD0D03"/>
    <w:rsid w:val="00CF3B6D"/>
    <w:rsid w:val="00D119E8"/>
    <w:rsid w:val="00D211A4"/>
    <w:rsid w:val="00D2457E"/>
    <w:rsid w:val="00D35E3E"/>
    <w:rsid w:val="00D40C90"/>
    <w:rsid w:val="00D5785C"/>
    <w:rsid w:val="00D61AE5"/>
    <w:rsid w:val="00D6583B"/>
    <w:rsid w:val="00D67A26"/>
    <w:rsid w:val="00D74211"/>
    <w:rsid w:val="00D87E11"/>
    <w:rsid w:val="00D90915"/>
    <w:rsid w:val="00DA6A60"/>
    <w:rsid w:val="00DB0584"/>
    <w:rsid w:val="00DF5094"/>
    <w:rsid w:val="00DF6F3A"/>
    <w:rsid w:val="00E02424"/>
    <w:rsid w:val="00E05600"/>
    <w:rsid w:val="00E142B4"/>
    <w:rsid w:val="00E223EF"/>
    <w:rsid w:val="00E5681B"/>
    <w:rsid w:val="00E613D3"/>
    <w:rsid w:val="00E6501C"/>
    <w:rsid w:val="00E75B8E"/>
    <w:rsid w:val="00E76969"/>
    <w:rsid w:val="00E87588"/>
    <w:rsid w:val="00E92892"/>
    <w:rsid w:val="00E92DC4"/>
    <w:rsid w:val="00E94BDB"/>
    <w:rsid w:val="00EB2CF0"/>
    <w:rsid w:val="00EB3AE5"/>
    <w:rsid w:val="00EB4BD2"/>
    <w:rsid w:val="00EC2749"/>
    <w:rsid w:val="00EE6B7B"/>
    <w:rsid w:val="00F0091F"/>
    <w:rsid w:val="00F021AC"/>
    <w:rsid w:val="00F16E4C"/>
    <w:rsid w:val="00F25495"/>
    <w:rsid w:val="00F27A80"/>
    <w:rsid w:val="00F36C8C"/>
    <w:rsid w:val="00F4770E"/>
    <w:rsid w:val="00F51F29"/>
    <w:rsid w:val="00F74D01"/>
    <w:rsid w:val="00FB5659"/>
    <w:rsid w:val="00FC3C37"/>
    <w:rsid w:val="00FC7E47"/>
    <w:rsid w:val="00FD000F"/>
    <w:rsid w:val="00FD7EBB"/>
    <w:rsid w:val="00FE018D"/>
    <w:rsid w:val="00FE1856"/>
    <w:rsid w:val="00FF44A1"/>
    <w:rsid w:val="00FF4B0C"/>
    <w:rsid w:val="00FF6B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E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06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066E"/>
    <w:rPr>
      <w:sz w:val="18"/>
      <w:szCs w:val="18"/>
    </w:rPr>
  </w:style>
  <w:style w:type="paragraph" w:styleId="a4">
    <w:name w:val="footer"/>
    <w:basedOn w:val="a"/>
    <w:link w:val="Char0"/>
    <w:uiPriority w:val="99"/>
    <w:semiHidden/>
    <w:unhideWhenUsed/>
    <w:rsid w:val="005906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066E"/>
    <w:rPr>
      <w:sz w:val="18"/>
      <w:szCs w:val="18"/>
    </w:rPr>
  </w:style>
  <w:style w:type="paragraph" w:styleId="a5">
    <w:name w:val="Balloon Text"/>
    <w:basedOn w:val="a"/>
    <w:link w:val="Char1"/>
    <w:uiPriority w:val="99"/>
    <w:semiHidden/>
    <w:unhideWhenUsed/>
    <w:rsid w:val="00CD0D03"/>
    <w:rPr>
      <w:sz w:val="18"/>
      <w:szCs w:val="18"/>
    </w:rPr>
  </w:style>
  <w:style w:type="character" w:customStyle="1" w:styleId="Char1">
    <w:name w:val="批注框文本 Char"/>
    <w:basedOn w:val="a0"/>
    <w:link w:val="a5"/>
    <w:uiPriority w:val="99"/>
    <w:semiHidden/>
    <w:rsid w:val="00CD0D03"/>
    <w:rPr>
      <w:sz w:val="18"/>
      <w:szCs w:val="18"/>
    </w:rPr>
  </w:style>
  <w:style w:type="paragraph" w:styleId="a6">
    <w:name w:val="Date"/>
    <w:basedOn w:val="a"/>
    <w:next w:val="a"/>
    <w:link w:val="Char2"/>
    <w:uiPriority w:val="99"/>
    <w:semiHidden/>
    <w:unhideWhenUsed/>
    <w:rsid w:val="00726B49"/>
    <w:pPr>
      <w:ind w:leftChars="2500" w:left="100"/>
    </w:pPr>
  </w:style>
  <w:style w:type="character" w:customStyle="1" w:styleId="Char2">
    <w:name w:val="日期 Char"/>
    <w:basedOn w:val="a0"/>
    <w:link w:val="a6"/>
    <w:uiPriority w:val="99"/>
    <w:semiHidden/>
    <w:rsid w:val="00726B49"/>
  </w:style>
  <w:style w:type="character" w:styleId="a7">
    <w:name w:val="annotation reference"/>
    <w:basedOn w:val="a0"/>
    <w:uiPriority w:val="99"/>
    <w:semiHidden/>
    <w:unhideWhenUsed/>
    <w:rsid w:val="00BC792D"/>
    <w:rPr>
      <w:sz w:val="21"/>
      <w:szCs w:val="21"/>
    </w:rPr>
  </w:style>
  <w:style w:type="paragraph" w:styleId="a8">
    <w:name w:val="annotation text"/>
    <w:basedOn w:val="a"/>
    <w:link w:val="Char3"/>
    <w:uiPriority w:val="99"/>
    <w:semiHidden/>
    <w:unhideWhenUsed/>
    <w:rsid w:val="00BC792D"/>
    <w:pPr>
      <w:jc w:val="left"/>
    </w:pPr>
  </w:style>
  <w:style w:type="character" w:customStyle="1" w:styleId="Char3">
    <w:name w:val="批注文字 Char"/>
    <w:basedOn w:val="a0"/>
    <w:link w:val="a8"/>
    <w:uiPriority w:val="99"/>
    <w:semiHidden/>
    <w:rsid w:val="00BC792D"/>
  </w:style>
  <w:style w:type="paragraph" w:styleId="a9">
    <w:name w:val="annotation subject"/>
    <w:basedOn w:val="a8"/>
    <w:next w:val="a8"/>
    <w:link w:val="Char4"/>
    <w:uiPriority w:val="99"/>
    <w:semiHidden/>
    <w:unhideWhenUsed/>
    <w:rsid w:val="00BC792D"/>
    <w:rPr>
      <w:b/>
      <w:bCs/>
    </w:rPr>
  </w:style>
  <w:style w:type="character" w:customStyle="1" w:styleId="Char4">
    <w:name w:val="批注主题 Char"/>
    <w:basedOn w:val="Char3"/>
    <w:link w:val="a9"/>
    <w:uiPriority w:val="99"/>
    <w:semiHidden/>
    <w:rsid w:val="00BC792D"/>
    <w:rPr>
      <w:b/>
      <w:bCs/>
    </w:rPr>
  </w:style>
  <w:style w:type="paragraph" w:styleId="aa">
    <w:name w:val="List Paragraph"/>
    <w:basedOn w:val="a"/>
    <w:uiPriority w:val="34"/>
    <w:qFormat/>
    <w:rsid w:val="006A2A1D"/>
    <w:pPr>
      <w:ind w:firstLineChars="200" w:firstLine="420"/>
    </w:pPr>
  </w:style>
  <w:style w:type="character" w:customStyle="1" w:styleId="NormalCharacter">
    <w:name w:val="NormalCharacter"/>
    <w:semiHidden/>
    <w:rsid w:val="003A0949"/>
  </w:style>
  <w:style w:type="paragraph" w:styleId="ab">
    <w:name w:val="Body Text"/>
    <w:basedOn w:val="a"/>
    <w:link w:val="Char5"/>
    <w:uiPriority w:val="1"/>
    <w:qFormat/>
    <w:rsid w:val="00AF1CD6"/>
    <w:pPr>
      <w:ind w:left="107" w:firstLine="396"/>
      <w:jc w:val="left"/>
    </w:pPr>
    <w:rPr>
      <w:rFonts w:ascii="Arial Unicode MS" w:eastAsia="Arial Unicode MS" w:hAnsi="Arial Unicode MS"/>
      <w:kern w:val="0"/>
      <w:sz w:val="20"/>
      <w:szCs w:val="20"/>
      <w:lang w:eastAsia="en-US"/>
    </w:rPr>
  </w:style>
  <w:style w:type="character" w:customStyle="1" w:styleId="Char5">
    <w:name w:val="正文文本 Char"/>
    <w:basedOn w:val="a0"/>
    <w:link w:val="ab"/>
    <w:uiPriority w:val="1"/>
    <w:rsid w:val="00AF1CD6"/>
    <w:rPr>
      <w:rFonts w:ascii="Arial Unicode MS" w:eastAsia="Arial Unicode MS" w:hAnsi="Arial Unicode MS"/>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21513711">
      <w:bodyDiv w:val="1"/>
      <w:marLeft w:val="0"/>
      <w:marRight w:val="0"/>
      <w:marTop w:val="0"/>
      <w:marBottom w:val="0"/>
      <w:divBdr>
        <w:top w:val="none" w:sz="0" w:space="0" w:color="auto"/>
        <w:left w:val="none" w:sz="0" w:space="0" w:color="auto"/>
        <w:bottom w:val="none" w:sz="0" w:space="0" w:color="auto"/>
        <w:right w:val="none" w:sz="0" w:space="0" w:color="auto"/>
      </w:divBdr>
    </w:div>
    <w:div w:id="324826122">
      <w:bodyDiv w:val="1"/>
      <w:marLeft w:val="0"/>
      <w:marRight w:val="0"/>
      <w:marTop w:val="0"/>
      <w:marBottom w:val="0"/>
      <w:divBdr>
        <w:top w:val="none" w:sz="0" w:space="0" w:color="auto"/>
        <w:left w:val="none" w:sz="0" w:space="0" w:color="auto"/>
        <w:bottom w:val="none" w:sz="0" w:space="0" w:color="auto"/>
        <w:right w:val="none" w:sz="0" w:space="0" w:color="auto"/>
      </w:divBdr>
    </w:div>
    <w:div w:id="532813218">
      <w:bodyDiv w:val="1"/>
      <w:marLeft w:val="0"/>
      <w:marRight w:val="0"/>
      <w:marTop w:val="0"/>
      <w:marBottom w:val="0"/>
      <w:divBdr>
        <w:top w:val="none" w:sz="0" w:space="0" w:color="auto"/>
        <w:left w:val="none" w:sz="0" w:space="0" w:color="auto"/>
        <w:bottom w:val="none" w:sz="0" w:space="0" w:color="auto"/>
        <w:right w:val="none" w:sz="0" w:space="0" w:color="auto"/>
      </w:divBdr>
    </w:div>
    <w:div w:id="537083092">
      <w:bodyDiv w:val="1"/>
      <w:marLeft w:val="0"/>
      <w:marRight w:val="0"/>
      <w:marTop w:val="0"/>
      <w:marBottom w:val="0"/>
      <w:divBdr>
        <w:top w:val="none" w:sz="0" w:space="0" w:color="auto"/>
        <w:left w:val="none" w:sz="0" w:space="0" w:color="auto"/>
        <w:bottom w:val="none" w:sz="0" w:space="0" w:color="auto"/>
        <w:right w:val="none" w:sz="0" w:space="0" w:color="auto"/>
      </w:divBdr>
    </w:div>
    <w:div w:id="1293705560">
      <w:bodyDiv w:val="1"/>
      <w:marLeft w:val="0"/>
      <w:marRight w:val="0"/>
      <w:marTop w:val="0"/>
      <w:marBottom w:val="0"/>
      <w:divBdr>
        <w:top w:val="none" w:sz="0" w:space="0" w:color="auto"/>
        <w:left w:val="none" w:sz="0" w:space="0" w:color="auto"/>
        <w:bottom w:val="none" w:sz="0" w:space="0" w:color="auto"/>
        <w:right w:val="none" w:sz="0" w:space="0" w:color="auto"/>
      </w:divBdr>
    </w:div>
    <w:div w:id="1537431240">
      <w:bodyDiv w:val="1"/>
      <w:marLeft w:val="0"/>
      <w:marRight w:val="0"/>
      <w:marTop w:val="0"/>
      <w:marBottom w:val="0"/>
      <w:divBdr>
        <w:top w:val="none" w:sz="0" w:space="0" w:color="auto"/>
        <w:left w:val="none" w:sz="0" w:space="0" w:color="auto"/>
        <w:bottom w:val="none" w:sz="0" w:space="0" w:color="auto"/>
        <w:right w:val="none" w:sz="0" w:space="0" w:color="auto"/>
      </w:divBdr>
    </w:div>
    <w:div w:id="1641424411">
      <w:bodyDiv w:val="1"/>
      <w:marLeft w:val="0"/>
      <w:marRight w:val="0"/>
      <w:marTop w:val="0"/>
      <w:marBottom w:val="0"/>
      <w:divBdr>
        <w:top w:val="none" w:sz="0" w:space="0" w:color="auto"/>
        <w:left w:val="none" w:sz="0" w:space="0" w:color="auto"/>
        <w:bottom w:val="none" w:sz="0" w:space="0" w:color="auto"/>
        <w:right w:val="none" w:sz="0" w:space="0" w:color="auto"/>
      </w:divBdr>
    </w:div>
    <w:div w:id="1694191233">
      <w:bodyDiv w:val="1"/>
      <w:marLeft w:val="0"/>
      <w:marRight w:val="0"/>
      <w:marTop w:val="0"/>
      <w:marBottom w:val="0"/>
      <w:divBdr>
        <w:top w:val="none" w:sz="0" w:space="0" w:color="auto"/>
        <w:left w:val="none" w:sz="0" w:space="0" w:color="auto"/>
        <w:bottom w:val="none" w:sz="0" w:space="0" w:color="auto"/>
        <w:right w:val="none" w:sz="0" w:space="0" w:color="auto"/>
      </w:divBdr>
      <w:divsChild>
        <w:div w:id="135684315">
          <w:marLeft w:val="173"/>
          <w:marRight w:val="0"/>
          <w:marTop w:val="150"/>
          <w:marBottom w:val="0"/>
          <w:divBdr>
            <w:top w:val="none" w:sz="0" w:space="0" w:color="auto"/>
            <w:left w:val="none" w:sz="0" w:space="0" w:color="auto"/>
            <w:bottom w:val="none" w:sz="0" w:space="0" w:color="auto"/>
            <w:right w:val="none" w:sz="0" w:space="0" w:color="auto"/>
          </w:divBdr>
        </w:div>
      </w:divsChild>
    </w:div>
    <w:div w:id="1842118484">
      <w:bodyDiv w:val="1"/>
      <w:marLeft w:val="0"/>
      <w:marRight w:val="0"/>
      <w:marTop w:val="0"/>
      <w:marBottom w:val="0"/>
      <w:divBdr>
        <w:top w:val="none" w:sz="0" w:space="0" w:color="auto"/>
        <w:left w:val="none" w:sz="0" w:space="0" w:color="auto"/>
        <w:bottom w:val="none" w:sz="0" w:space="0" w:color="auto"/>
        <w:right w:val="none" w:sz="0" w:space="0" w:color="auto"/>
      </w:divBdr>
      <w:divsChild>
        <w:div w:id="1811441947">
          <w:marLeft w:val="0"/>
          <w:marRight w:val="0"/>
          <w:marTop w:val="0"/>
          <w:marBottom w:val="0"/>
          <w:divBdr>
            <w:top w:val="none" w:sz="0" w:space="0" w:color="auto"/>
            <w:left w:val="none" w:sz="0" w:space="0" w:color="auto"/>
            <w:bottom w:val="none" w:sz="0" w:space="0" w:color="auto"/>
            <w:right w:val="none" w:sz="0" w:space="0" w:color="auto"/>
          </w:divBdr>
        </w:div>
        <w:div w:id="1784496720">
          <w:marLeft w:val="0"/>
          <w:marRight w:val="0"/>
          <w:marTop w:val="0"/>
          <w:marBottom w:val="0"/>
          <w:divBdr>
            <w:top w:val="none" w:sz="0" w:space="0" w:color="auto"/>
            <w:left w:val="none" w:sz="0" w:space="0" w:color="auto"/>
            <w:bottom w:val="none" w:sz="0" w:space="0" w:color="auto"/>
            <w:right w:val="none" w:sz="0" w:space="0" w:color="auto"/>
          </w:divBdr>
        </w:div>
        <w:div w:id="245651586">
          <w:marLeft w:val="0"/>
          <w:marRight w:val="0"/>
          <w:marTop w:val="0"/>
          <w:marBottom w:val="0"/>
          <w:divBdr>
            <w:top w:val="none" w:sz="0" w:space="0" w:color="auto"/>
            <w:left w:val="none" w:sz="0" w:space="0" w:color="auto"/>
            <w:bottom w:val="none" w:sz="0" w:space="0" w:color="auto"/>
            <w:right w:val="none" w:sz="0" w:space="0" w:color="auto"/>
          </w:divBdr>
        </w:div>
        <w:div w:id="161241096">
          <w:marLeft w:val="0"/>
          <w:marRight w:val="0"/>
          <w:marTop w:val="0"/>
          <w:marBottom w:val="0"/>
          <w:divBdr>
            <w:top w:val="none" w:sz="0" w:space="0" w:color="auto"/>
            <w:left w:val="none" w:sz="0" w:space="0" w:color="auto"/>
            <w:bottom w:val="none" w:sz="0" w:space="0" w:color="auto"/>
            <w:right w:val="none" w:sz="0" w:space="0" w:color="auto"/>
          </w:divBdr>
        </w:div>
        <w:div w:id="1578132926">
          <w:marLeft w:val="0"/>
          <w:marRight w:val="0"/>
          <w:marTop w:val="0"/>
          <w:marBottom w:val="0"/>
          <w:divBdr>
            <w:top w:val="none" w:sz="0" w:space="0" w:color="auto"/>
            <w:left w:val="none" w:sz="0" w:space="0" w:color="auto"/>
            <w:bottom w:val="none" w:sz="0" w:space="0" w:color="auto"/>
            <w:right w:val="none" w:sz="0" w:space="0" w:color="auto"/>
          </w:divBdr>
        </w:div>
        <w:div w:id="1105273109">
          <w:marLeft w:val="0"/>
          <w:marRight w:val="0"/>
          <w:marTop w:val="0"/>
          <w:marBottom w:val="0"/>
          <w:divBdr>
            <w:top w:val="none" w:sz="0" w:space="0" w:color="auto"/>
            <w:left w:val="none" w:sz="0" w:space="0" w:color="auto"/>
            <w:bottom w:val="none" w:sz="0" w:space="0" w:color="auto"/>
            <w:right w:val="none" w:sz="0" w:space="0" w:color="auto"/>
          </w:divBdr>
        </w:div>
        <w:div w:id="558134801">
          <w:marLeft w:val="0"/>
          <w:marRight w:val="0"/>
          <w:marTop w:val="0"/>
          <w:marBottom w:val="0"/>
          <w:divBdr>
            <w:top w:val="none" w:sz="0" w:space="0" w:color="auto"/>
            <w:left w:val="none" w:sz="0" w:space="0" w:color="auto"/>
            <w:bottom w:val="none" w:sz="0" w:space="0" w:color="auto"/>
            <w:right w:val="none" w:sz="0" w:space="0" w:color="auto"/>
          </w:divBdr>
        </w:div>
        <w:div w:id="225461731">
          <w:marLeft w:val="0"/>
          <w:marRight w:val="0"/>
          <w:marTop w:val="0"/>
          <w:marBottom w:val="0"/>
          <w:divBdr>
            <w:top w:val="none" w:sz="0" w:space="0" w:color="auto"/>
            <w:left w:val="none" w:sz="0" w:space="0" w:color="auto"/>
            <w:bottom w:val="none" w:sz="0" w:space="0" w:color="auto"/>
            <w:right w:val="none" w:sz="0" w:space="0" w:color="auto"/>
          </w:divBdr>
        </w:div>
        <w:div w:id="955328405">
          <w:marLeft w:val="0"/>
          <w:marRight w:val="0"/>
          <w:marTop w:val="0"/>
          <w:marBottom w:val="0"/>
          <w:divBdr>
            <w:top w:val="none" w:sz="0" w:space="0" w:color="auto"/>
            <w:left w:val="none" w:sz="0" w:space="0" w:color="auto"/>
            <w:bottom w:val="none" w:sz="0" w:space="0" w:color="auto"/>
            <w:right w:val="none" w:sz="0" w:space="0" w:color="auto"/>
          </w:divBdr>
        </w:div>
        <w:div w:id="588543249">
          <w:marLeft w:val="0"/>
          <w:marRight w:val="0"/>
          <w:marTop w:val="0"/>
          <w:marBottom w:val="0"/>
          <w:divBdr>
            <w:top w:val="none" w:sz="0" w:space="0" w:color="auto"/>
            <w:left w:val="none" w:sz="0" w:space="0" w:color="auto"/>
            <w:bottom w:val="none" w:sz="0" w:space="0" w:color="auto"/>
            <w:right w:val="none" w:sz="0" w:space="0" w:color="auto"/>
          </w:divBdr>
        </w:div>
        <w:div w:id="1036583694">
          <w:marLeft w:val="0"/>
          <w:marRight w:val="0"/>
          <w:marTop w:val="0"/>
          <w:marBottom w:val="0"/>
          <w:divBdr>
            <w:top w:val="none" w:sz="0" w:space="0" w:color="auto"/>
            <w:left w:val="none" w:sz="0" w:space="0" w:color="auto"/>
            <w:bottom w:val="none" w:sz="0" w:space="0" w:color="auto"/>
            <w:right w:val="none" w:sz="0" w:space="0" w:color="auto"/>
          </w:divBdr>
        </w:div>
        <w:div w:id="958952415">
          <w:marLeft w:val="0"/>
          <w:marRight w:val="0"/>
          <w:marTop w:val="0"/>
          <w:marBottom w:val="0"/>
          <w:divBdr>
            <w:top w:val="none" w:sz="0" w:space="0" w:color="auto"/>
            <w:left w:val="none" w:sz="0" w:space="0" w:color="auto"/>
            <w:bottom w:val="none" w:sz="0" w:space="0" w:color="auto"/>
            <w:right w:val="none" w:sz="0" w:space="0" w:color="auto"/>
          </w:divBdr>
        </w:div>
        <w:div w:id="1496610456">
          <w:marLeft w:val="0"/>
          <w:marRight w:val="0"/>
          <w:marTop w:val="0"/>
          <w:marBottom w:val="0"/>
          <w:divBdr>
            <w:top w:val="none" w:sz="0" w:space="0" w:color="auto"/>
            <w:left w:val="none" w:sz="0" w:space="0" w:color="auto"/>
            <w:bottom w:val="none" w:sz="0" w:space="0" w:color="auto"/>
            <w:right w:val="none" w:sz="0" w:space="0" w:color="auto"/>
          </w:divBdr>
        </w:div>
        <w:div w:id="1423069544">
          <w:marLeft w:val="0"/>
          <w:marRight w:val="0"/>
          <w:marTop w:val="0"/>
          <w:marBottom w:val="0"/>
          <w:divBdr>
            <w:top w:val="none" w:sz="0" w:space="0" w:color="auto"/>
            <w:left w:val="none" w:sz="0" w:space="0" w:color="auto"/>
            <w:bottom w:val="none" w:sz="0" w:space="0" w:color="auto"/>
            <w:right w:val="none" w:sz="0" w:space="0" w:color="auto"/>
          </w:divBdr>
        </w:div>
        <w:div w:id="284696461">
          <w:marLeft w:val="0"/>
          <w:marRight w:val="0"/>
          <w:marTop w:val="0"/>
          <w:marBottom w:val="0"/>
          <w:divBdr>
            <w:top w:val="none" w:sz="0" w:space="0" w:color="auto"/>
            <w:left w:val="none" w:sz="0" w:space="0" w:color="auto"/>
            <w:bottom w:val="none" w:sz="0" w:space="0" w:color="auto"/>
            <w:right w:val="none" w:sz="0" w:space="0" w:color="auto"/>
          </w:divBdr>
        </w:div>
        <w:div w:id="1795634554">
          <w:marLeft w:val="0"/>
          <w:marRight w:val="0"/>
          <w:marTop w:val="0"/>
          <w:marBottom w:val="0"/>
          <w:divBdr>
            <w:top w:val="none" w:sz="0" w:space="0" w:color="auto"/>
            <w:left w:val="none" w:sz="0" w:space="0" w:color="auto"/>
            <w:bottom w:val="none" w:sz="0" w:space="0" w:color="auto"/>
            <w:right w:val="none" w:sz="0" w:space="0" w:color="auto"/>
          </w:divBdr>
        </w:div>
        <w:div w:id="425073535">
          <w:marLeft w:val="0"/>
          <w:marRight w:val="0"/>
          <w:marTop w:val="0"/>
          <w:marBottom w:val="0"/>
          <w:divBdr>
            <w:top w:val="none" w:sz="0" w:space="0" w:color="auto"/>
            <w:left w:val="none" w:sz="0" w:space="0" w:color="auto"/>
            <w:bottom w:val="none" w:sz="0" w:space="0" w:color="auto"/>
            <w:right w:val="none" w:sz="0" w:space="0" w:color="auto"/>
          </w:divBdr>
        </w:div>
        <w:div w:id="2031908218">
          <w:marLeft w:val="0"/>
          <w:marRight w:val="0"/>
          <w:marTop w:val="0"/>
          <w:marBottom w:val="0"/>
          <w:divBdr>
            <w:top w:val="none" w:sz="0" w:space="0" w:color="auto"/>
            <w:left w:val="none" w:sz="0" w:space="0" w:color="auto"/>
            <w:bottom w:val="none" w:sz="0" w:space="0" w:color="auto"/>
            <w:right w:val="none" w:sz="0" w:space="0" w:color="auto"/>
          </w:divBdr>
        </w:div>
        <w:div w:id="2065636497">
          <w:marLeft w:val="0"/>
          <w:marRight w:val="0"/>
          <w:marTop w:val="0"/>
          <w:marBottom w:val="0"/>
          <w:divBdr>
            <w:top w:val="none" w:sz="0" w:space="0" w:color="auto"/>
            <w:left w:val="none" w:sz="0" w:space="0" w:color="auto"/>
            <w:bottom w:val="none" w:sz="0" w:space="0" w:color="auto"/>
            <w:right w:val="none" w:sz="0" w:space="0" w:color="auto"/>
          </w:divBdr>
        </w:div>
        <w:div w:id="2099474281">
          <w:marLeft w:val="0"/>
          <w:marRight w:val="0"/>
          <w:marTop w:val="0"/>
          <w:marBottom w:val="0"/>
          <w:divBdr>
            <w:top w:val="none" w:sz="0" w:space="0" w:color="auto"/>
            <w:left w:val="none" w:sz="0" w:space="0" w:color="auto"/>
            <w:bottom w:val="none" w:sz="0" w:space="0" w:color="auto"/>
            <w:right w:val="none" w:sz="0" w:space="0" w:color="auto"/>
          </w:divBdr>
        </w:div>
        <w:div w:id="803622678">
          <w:marLeft w:val="0"/>
          <w:marRight w:val="0"/>
          <w:marTop w:val="0"/>
          <w:marBottom w:val="0"/>
          <w:divBdr>
            <w:top w:val="none" w:sz="0" w:space="0" w:color="auto"/>
            <w:left w:val="none" w:sz="0" w:space="0" w:color="auto"/>
            <w:bottom w:val="none" w:sz="0" w:space="0" w:color="auto"/>
            <w:right w:val="none" w:sz="0" w:space="0" w:color="auto"/>
          </w:divBdr>
        </w:div>
        <w:div w:id="304169518">
          <w:marLeft w:val="0"/>
          <w:marRight w:val="0"/>
          <w:marTop w:val="0"/>
          <w:marBottom w:val="0"/>
          <w:divBdr>
            <w:top w:val="none" w:sz="0" w:space="0" w:color="auto"/>
            <w:left w:val="none" w:sz="0" w:space="0" w:color="auto"/>
            <w:bottom w:val="none" w:sz="0" w:space="0" w:color="auto"/>
            <w:right w:val="none" w:sz="0" w:space="0" w:color="auto"/>
          </w:divBdr>
        </w:div>
        <w:div w:id="1826166630">
          <w:marLeft w:val="0"/>
          <w:marRight w:val="0"/>
          <w:marTop w:val="0"/>
          <w:marBottom w:val="0"/>
          <w:divBdr>
            <w:top w:val="none" w:sz="0" w:space="0" w:color="auto"/>
            <w:left w:val="none" w:sz="0" w:space="0" w:color="auto"/>
            <w:bottom w:val="none" w:sz="0" w:space="0" w:color="auto"/>
            <w:right w:val="none" w:sz="0" w:space="0" w:color="auto"/>
          </w:divBdr>
        </w:div>
        <w:div w:id="1026953898">
          <w:marLeft w:val="0"/>
          <w:marRight w:val="0"/>
          <w:marTop w:val="0"/>
          <w:marBottom w:val="0"/>
          <w:divBdr>
            <w:top w:val="none" w:sz="0" w:space="0" w:color="auto"/>
            <w:left w:val="none" w:sz="0" w:space="0" w:color="auto"/>
            <w:bottom w:val="none" w:sz="0" w:space="0" w:color="auto"/>
            <w:right w:val="none" w:sz="0" w:space="0" w:color="auto"/>
          </w:divBdr>
        </w:div>
        <w:div w:id="353580802">
          <w:marLeft w:val="0"/>
          <w:marRight w:val="0"/>
          <w:marTop w:val="0"/>
          <w:marBottom w:val="0"/>
          <w:divBdr>
            <w:top w:val="none" w:sz="0" w:space="0" w:color="auto"/>
            <w:left w:val="none" w:sz="0" w:space="0" w:color="auto"/>
            <w:bottom w:val="none" w:sz="0" w:space="0" w:color="auto"/>
            <w:right w:val="none" w:sz="0" w:space="0" w:color="auto"/>
          </w:divBdr>
        </w:div>
        <w:div w:id="1342510397">
          <w:marLeft w:val="0"/>
          <w:marRight w:val="0"/>
          <w:marTop w:val="0"/>
          <w:marBottom w:val="0"/>
          <w:divBdr>
            <w:top w:val="none" w:sz="0" w:space="0" w:color="auto"/>
            <w:left w:val="none" w:sz="0" w:space="0" w:color="auto"/>
            <w:bottom w:val="none" w:sz="0" w:space="0" w:color="auto"/>
            <w:right w:val="none" w:sz="0" w:space="0" w:color="auto"/>
          </w:divBdr>
        </w:div>
        <w:div w:id="1572931796">
          <w:marLeft w:val="0"/>
          <w:marRight w:val="0"/>
          <w:marTop w:val="0"/>
          <w:marBottom w:val="0"/>
          <w:divBdr>
            <w:top w:val="none" w:sz="0" w:space="0" w:color="auto"/>
            <w:left w:val="none" w:sz="0" w:space="0" w:color="auto"/>
            <w:bottom w:val="none" w:sz="0" w:space="0" w:color="auto"/>
            <w:right w:val="none" w:sz="0" w:space="0" w:color="auto"/>
          </w:divBdr>
        </w:div>
        <w:div w:id="864515334">
          <w:marLeft w:val="0"/>
          <w:marRight w:val="0"/>
          <w:marTop w:val="0"/>
          <w:marBottom w:val="0"/>
          <w:divBdr>
            <w:top w:val="none" w:sz="0" w:space="0" w:color="auto"/>
            <w:left w:val="none" w:sz="0" w:space="0" w:color="auto"/>
            <w:bottom w:val="none" w:sz="0" w:space="0" w:color="auto"/>
            <w:right w:val="none" w:sz="0" w:space="0" w:color="auto"/>
          </w:divBdr>
        </w:div>
        <w:div w:id="243075280">
          <w:marLeft w:val="0"/>
          <w:marRight w:val="0"/>
          <w:marTop w:val="0"/>
          <w:marBottom w:val="0"/>
          <w:divBdr>
            <w:top w:val="none" w:sz="0" w:space="0" w:color="auto"/>
            <w:left w:val="none" w:sz="0" w:space="0" w:color="auto"/>
            <w:bottom w:val="none" w:sz="0" w:space="0" w:color="auto"/>
            <w:right w:val="none" w:sz="0" w:space="0" w:color="auto"/>
          </w:divBdr>
        </w:div>
        <w:div w:id="405080237">
          <w:marLeft w:val="0"/>
          <w:marRight w:val="0"/>
          <w:marTop w:val="0"/>
          <w:marBottom w:val="0"/>
          <w:divBdr>
            <w:top w:val="none" w:sz="0" w:space="0" w:color="auto"/>
            <w:left w:val="none" w:sz="0" w:space="0" w:color="auto"/>
            <w:bottom w:val="none" w:sz="0" w:space="0" w:color="auto"/>
            <w:right w:val="none" w:sz="0" w:space="0" w:color="auto"/>
          </w:divBdr>
        </w:div>
        <w:div w:id="1886983631">
          <w:marLeft w:val="0"/>
          <w:marRight w:val="0"/>
          <w:marTop w:val="0"/>
          <w:marBottom w:val="0"/>
          <w:divBdr>
            <w:top w:val="none" w:sz="0" w:space="0" w:color="auto"/>
            <w:left w:val="none" w:sz="0" w:space="0" w:color="auto"/>
            <w:bottom w:val="none" w:sz="0" w:space="0" w:color="auto"/>
            <w:right w:val="none" w:sz="0" w:space="0" w:color="auto"/>
          </w:divBdr>
        </w:div>
        <w:div w:id="567545148">
          <w:marLeft w:val="0"/>
          <w:marRight w:val="0"/>
          <w:marTop w:val="0"/>
          <w:marBottom w:val="0"/>
          <w:divBdr>
            <w:top w:val="none" w:sz="0" w:space="0" w:color="auto"/>
            <w:left w:val="none" w:sz="0" w:space="0" w:color="auto"/>
            <w:bottom w:val="none" w:sz="0" w:space="0" w:color="auto"/>
            <w:right w:val="none" w:sz="0" w:space="0" w:color="auto"/>
          </w:divBdr>
        </w:div>
        <w:div w:id="1438796418">
          <w:marLeft w:val="0"/>
          <w:marRight w:val="0"/>
          <w:marTop w:val="0"/>
          <w:marBottom w:val="0"/>
          <w:divBdr>
            <w:top w:val="none" w:sz="0" w:space="0" w:color="auto"/>
            <w:left w:val="none" w:sz="0" w:space="0" w:color="auto"/>
            <w:bottom w:val="none" w:sz="0" w:space="0" w:color="auto"/>
            <w:right w:val="none" w:sz="0" w:space="0" w:color="auto"/>
          </w:divBdr>
        </w:div>
        <w:div w:id="1820269808">
          <w:marLeft w:val="0"/>
          <w:marRight w:val="0"/>
          <w:marTop w:val="0"/>
          <w:marBottom w:val="0"/>
          <w:divBdr>
            <w:top w:val="none" w:sz="0" w:space="0" w:color="auto"/>
            <w:left w:val="none" w:sz="0" w:space="0" w:color="auto"/>
            <w:bottom w:val="none" w:sz="0" w:space="0" w:color="auto"/>
            <w:right w:val="none" w:sz="0" w:space="0" w:color="auto"/>
          </w:divBdr>
        </w:div>
        <w:div w:id="842470916">
          <w:marLeft w:val="0"/>
          <w:marRight w:val="0"/>
          <w:marTop w:val="0"/>
          <w:marBottom w:val="0"/>
          <w:divBdr>
            <w:top w:val="none" w:sz="0" w:space="0" w:color="auto"/>
            <w:left w:val="none" w:sz="0" w:space="0" w:color="auto"/>
            <w:bottom w:val="none" w:sz="0" w:space="0" w:color="auto"/>
            <w:right w:val="none" w:sz="0" w:space="0" w:color="auto"/>
          </w:divBdr>
        </w:div>
        <w:div w:id="443353188">
          <w:marLeft w:val="0"/>
          <w:marRight w:val="0"/>
          <w:marTop w:val="0"/>
          <w:marBottom w:val="0"/>
          <w:divBdr>
            <w:top w:val="none" w:sz="0" w:space="0" w:color="auto"/>
            <w:left w:val="none" w:sz="0" w:space="0" w:color="auto"/>
            <w:bottom w:val="none" w:sz="0" w:space="0" w:color="auto"/>
            <w:right w:val="none" w:sz="0" w:space="0" w:color="auto"/>
          </w:divBdr>
        </w:div>
        <w:div w:id="1943947960">
          <w:marLeft w:val="0"/>
          <w:marRight w:val="0"/>
          <w:marTop w:val="0"/>
          <w:marBottom w:val="0"/>
          <w:divBdr>
            <w:top w:val="none" w:sz="0" w:space="0" w:color="auto"/>
            <w:left w:val="none" w:sz="0" w:space="0" w:color="auto"/>
            <w:bottom w:val="none" w:sz="0" w:space="0" w:color="auto"/>
            <w:right w:val="none" w:sz="0" w:space="0" w:color="auto"/>
          </w:divBdr>
        </w:div>
        <w:div w:id="267004903">
          <w:marLeft w:val="0"/>
          <w:marRight w:val="0"/>
          <w:marTop w:val="0"/>
          <w:marBottom w:val="0"/>
          <w:divBdr>
            <w:top w:val="none" w:sz="0" w:space="0" w:color="auto"/>
            <w:left w:val="none" w:sz="0" w:space="0" w:color="auto"/>
            <w:bottom w:val="none" w:sz="0" w:space="0" w:color="auto"/>
            <w:right w:val="none" w:sz="0" w:space="0" w:color="auto"/>
          </w:divBdr>
        </w:div>
        <w:div w:id="1092972856">
          <w:marLeft w:val="0"/>
          <w:marRight w:val="0"/>
          <w:marTop w:val="0"/>
          <w:marBottom w:val="0"/>
          <w:divBdr>
            <w:top w:val="none" w:sz="0" w:space="0" w:color="auto"/>
            <w:left w:val="none" w:sz="0" w:space="0" w:color="auto"/>
            <w:bottom w:val="none" w:sz="0" w:space="0" w:color="auto"/>
            <w:right w:val="none" w:sz="0" w:space="0" w:color="auto"/>
          </w:divBdr>
        </w:div>
        <w:div w:id="398526359">
          <w:marLeft w:val="0"/>
          <w:marRight w:val="0"/>
          <w:marTop w:val="0"/>
          <w:marBottom w:val="0"/>
          <w:divBdr>
            <w:top w:val="none" w:sz="0" w:space="0" w:color="auto"/>
            <w:left w:val="none" w:sz="0" w:space="0" w:color="auto"/>
            <w:bottom w:val="none" w:sz="0" w:space="0" w:color="auto"/>
            <w:right w:val="none" w:sz="0" w:space="0" w:color="auto"/>
          </w:divBdr>
        </w:div>
        <w:div w:id="697244406">
          <w:marLeft w:val="0"/>
          <w:marRight w:val="0"/>
          <w:marTop w:val="0"/>
          <w:marBottom w:val="0"/>
          <w:divBdr>
            <w:top w:val="none" w:sz="0" w:space="0" w:color="auto"/>
            <w:left w:val="none" w:sz="0" w:space="0" w:color="auto"/>
            <w:bottom w:val="none" w:sz="0" w:space="0" w:color="auto"/>
            <w:right w:val="none" w:sz="0" w:space="0" w:color="auto"/>
          </w:divBdr>
        </w:div>
        <w:div w:id="1539464151">
          <w:marLeft w:val="0"/>
          <w:marRight w:val="0"/>
          <w:marTop w:val="0"/>
          <w:marBottom w:val="0"/>
          <w:divBdr>
            <w:top w:val="none" w:sz="0" w:space="0" w:color="auto"/>
            <w:left w:val="none" w:sz="0" w:space="0" w:color="auto"/>
            <w:bottom w:val="none" w:sz="0" w:space="0" w:color="auto"/>
            <w:right w:val="none" w:sz="0" w:space="0" w:color="auto"/>
          </w:divBdr>
        </w:div>
        <w:div w:id="1800875690">
          <w:marLeft w:val="0"/>
          <w:marRight w:val="0"/>
          <w:marTop w:val="0"/>
          <w:marBottom w:val="0"/>
          <w:divBdr>
            <w:top w:val="none" w:sz="0" w:space="0" w:color="auto"/>
            <w:left w:val="none" w:sz="0" w:space="0" w:color="auto"/>
            <w:bottom w:val="none" w:sz="0" w:space="0" w:color="auto"/>
            <w:right w:val="none" w:sz="0" w:space="0" w:color="auto"/>
          </w:divBdr>
        </w:div>
        <w:div w:id="1247299312">
          <w:marLeft w:val="0"/>
          <w:marRight w:val="0"/>
          <w:marTop w:val="0"/>
          <w:marBottom w:val="0"/>
          <w:divBdr>
            <w:top w:val="none" w:sz="0" w:space="0" w:color="auto"/>
            <w:left w:val="none" w:sz="0" w:space="0" w:color="auto"/>
            <w:bottom w:val="none" w:sz="0" w:space="0" w:color="auto"/>
            <w:right w:val="none" w:sz="0" w:space="0" w:color="auto"/>
          </w:divBdr>
        </w:div>
        <w:div w:id="1887720662">
          <w:marLeft w:val="0"/>
          <w:marRight w:val="0"/>
          <w:marTop w:val="0"/>
          <w:marBottom w:val="0"/>
          <w:divBdr>
            <w:top w:val="none" w:sz="0" w:space="0" w:color="auto"/>
            <w:left w:val="none" w:sz="0" w:space="0" w:color="auto"/>
            <w:bottom w:val="none" w:sz="0" w:space="0" w:color="auto"/>
            <w:right w:val="none" w:sz="0" w:space="0" w:color="auto"/>
          </w:divBdr>
        </w:div>
        <w:div w:id="1000159606">
          <w:marLeft w:val="0"/>
          <w:marRight w:val="0"/>
          <w:marTop w:val="0"/>
          <w:marBottom w:val="0"/>
          <w:divBdr>
            <w:top w:val="none" w:sz="0" w:space="0" w:color="auto"/>
            <w:left w:val="none" w:sz="0" w:space="0" w:color="auto"/>
            <w:bottom w:val="none" w:sz="0" w:space="0" w:color="auto"/>
            <w:right w:val="none" w:sz="0" w:space="0" w:color="auto"/>
          </w:divBdr>
        </w:div>
        <w:div w:id="1993680429">
          <w:marLeft w:val="0"/>
          <w:marRight w:val="0"/>
          <w:marTop w:val="0"/>
          <w:marBottom w:val="0"/>
          <w:divBdr>
            <w:top w:val="none" w:sz="0" w:space="0" w:color="auto"/>
            <w:left w:val="none" w:sz="0" w:space="0" w:color="auto"/>
            <w:bottom w:val="none" w:sz="0" w:space="0" w:color="auto"/>
            <w:right w:val="none" w:sz="0" w:space="0" w:color="auto"/>
          </w:divBdr>
        </w:div>
        <w:div w:id="799490983">
          <w:marLeft w:val="0"/>
          <w:marRight w:val="0"/>
          <w:marTop w:val="0"/>
          <w:marBottom w:val="0"/>
          <w:divBdr>
            <w:top w:val="none" w:sz="0" w:space="0" w:color="auto"/>
            <w:left w:val="none" w:sz="0" w:space="0" w:color="auto"/>
            <w:bottom w:val="none" w:sz="0" w:space="0" w:color="auto"/>
            <w:right w:val="none" w:sz="0" w:space="0" w:color="auto"/>
          </w:divBdr>
        </w:div>
        <w:div w:id="143548301">
          <w:marLeft w:val="0"/>
          <w:marRight w:val="0"/>
          <w:marTop w:val="0"/>
          <w:marBottom w:val="0"/>
          <w:divBdr>
            <w:top w:val="none" w:sz="0" w:space="0" w:color="auto"/>
            <w:left w:val="none" w:sz="0" w:space="0" w:color="auto"/>
            <w:bottom w:val="none" w:sz="0" w:space="0" w:color="auto"/>
            <w:right w:val="none" w:sz="0" w:space="0" w:color="auto"/>
          </w:divBdr>
        </w:div>
        <w:div w:id="1535729993">
          <w:marLeft w:val="0"/>
          <w:marRight w:val="0"/>
          <w:marTop w:val="0"/>
          <w:marBottom w:val="0"/>
          <w:divBdr>
            <w:top w:val="none" w:sz="0" w:space="0" w:color="auto"/>
            <w:left w:val="none" w:sz="0" w:space="0" w:color="auto"/>
            <w:bottom w:val="none" w:sz="0" w:space="0" w:color="auto"/>
            <w:right w:val="none" w:sz="0" w:space="0" w:color="auto"/>
          </w:divBdr>
        </w:div>
        <w:div w:id="1153984486">
          <w:marLeft w:val="0"/>
          <w:marRight w:val="0"/>
          <w:marTop w:val="0"/>
          <w:marBottom w:val="0"/>
          <w:divBdr>
            <w:top w:val="none" w:sz="0" w:space="0" w:color="auto"/>
            <w:left w:val="none" w:sz="0" w:space="0" w:color="auto"/>
            <w:bottom w:val="none" w:sz="0" w:space="0" w:color="auto"/>
            <w:right w:val="none" w:sz="0" w:space="0" w:color="auto"/>
          </w:divBdr>
        </w:div>
        <w:div w:id="43455996">
          <w:marLeft w:val="0"/>
          <w:marRight w:val="0"/>
          <w:marTop w:val="0"/>
          <w:marBottom w:val="0"/>
          <w:divBdr>
            <w:top w:val="none" w:sz="0" w:space="0" w:color="auto"/>
            <w:left w:val="none" w:sz="0" w:space="0" w:color="auto"/>
            <w:bottom w:val="none" w:sz="0" w:space="0" w:color="auto"/>
            <w:right w:val="none" w:sz="0" w:space="0" w:color="auto"/>
          </w:divBdr>
        </w:div>
        <w:div w:id="1689984550">
          <w:marLeft w:val="0"/>
          <w:marRight w:val="0"/>
          <w:marTop w:val="0"/>
          <w:marBottom w:val="0"/>
          <w:divBdr>
            <w:top w:val="none" w:sz="0" w:space="0" w:color="auto"/>
            <w:left w:val="none" w:sz="0" w:space="0" w:color="auto"/>
            <w:bottom w:val="none" w:sz="0" w:space="0" w:color="auto"/>
            <w:right w:val="none" w:sz="0" w:space="0" w:color="auto"/>
          </w:divBdr>
        </w:div>
        <w:div w:id="529220491">
          <w:marLeft w:val="0"/>
          <w:marRight w:val="0"/>
          <w:marTop w:val="0"/>
          <w:marBottom w:val="0"/>
          <w:divBdr>
            <w:top w:val="none" w:sz="0" w:space="0" w:color="auto"/>
            <w:left w:val="none" w:sz="0" w:space="0" w:color="auto"/>
            <w:bottom w:val="none" w:sz="0" w:space="0" w:color="auto"/>
            <w:right w:val="none" w:sz="0" w:space="0" w:color="auto"/>
          </w:divBdr>
        </w:div>
        <w:div w:id="1372732364">
          <w:marLeft w:val="0"/>
          <w:marRight w:val="0"/>
          <w:marTop w:val="0"/>
          <w:marBottom w:val="0"/>
          <w:divBdr>
            <w:top w:val="none" w:sz="0" w:space="0" w:color="auto"/>
            <w:left w:val="none" w:sz="0" w:space="0" w:color="auto"/>
            <w:bottom w:val="none" w:sz="0" w:space="0" w:color="auto"/>
            <w:right w:val="none" w:sz="0" w:space="0" w:color="auto"/>
          </w:divBdr>
        </w:div>
        <w:div w:id="208810168">
          <w:marLeft w:val="0"/>
          <w:marRight w:val="0"/>
          <w:marTop w:val="0"/>
          <w:marBottom w:val="0"/>
          <w:divBdr>
            <w:top w:val="none" w:sz="0" w:space="0" w:color="auto"/>
            <w:left w:val="none" w:sz="0" w:space="0" w:color="auto"/>
            <w:bottom w:val="none" w:sz="0" w:space="0" w:color="auto"/>
            <w:right w:val="none" w:sz="0" w:space="0" w:color="auto"/>
          </w:divBdr>
        </w:div>
        <w:div w:id="685522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245</Words>
  <Characters>1400</Characters>
  <Application>Microsoft Office Word</Application>
  <DocSecurity>0</DocSecurity>
  <Lines>11</Lines>
  <Paragraphs>3</Paragraphs>
  <ScaleCrop>false</ScaleCrop>
  <Company>Sky123.Org</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10</cp:revision>
  <cp:lastPrinted>2021-07-18T02:36:00Z</cp:lastPrinted>
  <dcterms:created xsi:type="dcterms:W3CDTF">2021-07-15T06:49:00Z</dcterms:created>
  <dcterms:modified xsi:type="dcterms:W3CDTF">2021-07-27T05:20:00Z</dcterms:modified>
</cp:coreProperties>
</file>