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Times New Roman" w:eastAsia="黑体" w:cs="Times New Roman"/>
          <w:b/>
          <w:bCs/>
          <w:sz w:val="30"/>
          <w:szCs w:val="32"/>
        </w:rPr>
      </w:pPr>
      <w:r>
        <w:rPr>
          <w:rFonts w:hint="eastAsia" w:ascii="黑体" w:hAnsi="Times New Roman" w:eastAsia="黑体" w:cs="Times New Roman"/>
          <w:b/>
          <w:bCs/>
          <w:sz w:val="30"/>
          <w:szCs w:val="32"/>
        </w:rPr>
        <w:t>关于举办房地产与涂装行业优采合作高峰论坛</w:t>
      </w:r>
      <w:r>
        <w:rPr>
          <w:rFonts w:hint="eastAsia" w:ascii="黑体" w:hAnsi="Times New Roman" w:eastAsia="黑体" w:cs="Times New Roman"/>
          <w:b/>
          <w:bCs/>
          <w:sz w:val="30"/>
          <w:szCs w:val="32"/>
          <w:lang w:val="en-US" w:eastAsia="zh-CN"/>
        </w:rPr>
        <w:t>的</w:t>
      </w:r>
      <w:r>
        <w:rPr>
          <w:rFonts w:hint="eastAsia" w:ascii="黑体" w:hAnsi="Times New Roman" w:eastAsia="黑体" w:cs="Times New Roman"/>
          <w:b/>
          <w:bCs/>
          <w:sz w:val="30"/>
          <w:szCs w:val="32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Theme="minorEastAsia" w:hAnsiTheme="minorEastAsia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Times New Roman"/>
          <w:b/>
          <w:sz w:val="24"/>
        </w:rPr>
      </w:pPr>
      <w:r>
        <w:rPr>
          <w:rFonts w:hint="eastAsia" w:ascii="宋体" w:hAnsi="宋体" w:eastAsia="宋体" w:cs="Times New Roman"/>
          <w:b/>
          <w:sz w:val="24"/>
        </w:rPr>
        <w:t>各会员单位及相关单位：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40" w:lineRule="exact"/>
        <w:ind w:firstLine="480"/>
        <w:textAlignment w:val="auto"/>
        <w:rPr>
          <w:rFonts w:hint="eastAsia" w:ascii="Times New Roman" w:hAnsi="宋体" w:eastAsia="宋体" w:cs="Times New Roman"/>
          <w:sz w:val="24"/>
          <w:lang w:val="en-US" w:eastAsia="zh-CN"/>
        </w:rPr>
      </w:pPr>
      <w:r>
        <w:rPr>
          <w:rFonts w:hint="eastAsia" w:ascii="Times New Roman" w:hAnsi="宋体" w:eastAsia="宋体" w:cs="Times New Roman"/>
          <w:sz w:val="24"/>
        </w:rPr>
        <w:t>为推动房地产行业高质量发展，推广可循环可利用建材、节能建材等绿色产品，积极探索新型建筑涂料在房地产中的应用，</w:t>
      </w:r>
      <w:r>
        <w:rPr>
          <w:rFonts w:hint="eastAsia" w:ascii="Times New Roman" w:hAnsi="宋体" w:eastAsia="宋体" w:cs="Times New Roman"/>
          <w:sz w:val="24"/>
          <w:lang w:val="en-US" w:eastAsia="zh-CN"/>
        </w:rPr>
        <w:t>中国涂料工业协会与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中国房地产业协会，</w:t>
      </w:r>
      <w:r>
        <w:rPr>
          <w:rFonts w:hint="eastAsia" w:ascii="Times New Roman" w:hAnsi="宋体" w:eastAsia="宋体" w:cs="Times New Roman"/>
          <w:sz w:val="24"/>
        </w:rPr>
        <w:t>定于2021</w:t>
      </w:r>
      <w:r>
        <w:rPr>
          <w:rFonts w:hint="eastAsia" w:ascii="Times New Roman" w:hAnsi="宋体" w:eastAsia="宋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宋体" w:eastAsia="宋体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Times New Roman" w:hAnsi="宋体" w:eastAsia="宋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宋体" w:eastAsia="宋体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8日</w:t>
      </w:r>
      <w:r>
        <w:rPr>
          <w:rFonts w:hint="eastAsia" w:ascii="Times New Roman" w:hAnsi="宋体" w:eastAsia="宋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在上海举办房地产与涂装行业优采合作高峰论坛</w:t>
      </w:r>
      <w:r>
        <w:rPr>
          <w:rFonts w:hint="eastAsia" w:ascii="Times New Roman" w:hAnsi="宋体" w:eastAsia="宋体" w:cs="Times New Roman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宋体" w:eastAsia="宋体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共同促进供应链协同发展，发挥供</w:t>
      </w:r>
      <w:r>
        <w:rPr>
          <w:rFonts w:hint="eastAsia" w:ascii="Times New Roman" w:hAnsi="宋体" w:eastAsia="宋体" w:cs="Times New Roman"/>
          <w:sz w:val="24"/>
          <w:lang w:val="en-US" w:eastAsia="zh-CN"/>
        </w:rPr>
        <w:t>应链效率效能，致力供应链绿色健康发展。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宋体" w:eastAsia="宋体" w:cs="Times New Roman"/>
          <w:b w:val="0"/>
          <w:bCs w:val="0"/>
          <w:sz w:val="24"/>
          <w:lang w:val="en-US" w:eastAsia="zh-CN"/>
        </w:rPr>
      </w:pPr>
      <w:r>
        <w:rPr>
          <w:rFonts w:hint="eastAsia" w:ascii="宋体" w:hAnsi="宋体"/>
          <w:sz w:val="24"/>
          <w:highlight w:val="none"/>
        </w:rPr>
        <w:t>现将会议的有关事项通知如下：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Times New Roman" w:hAnsi="Times New Roman" w:eastAsia="宋体" w:cs="Times New Roman"/>
          <w:b w:val="0"/>
          <w:bCs w:val="0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sz w:val="24"/>
          <w:lang w:val="en-US" w:eastAsia="zh-CN"/>
        </w:rPr>
        <w:t>主办单位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lang w:val="en-US" w:eastAsia="zh-CN"/>
        </w:rPr>
        <w:t>：中国涂料工业协会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440" w:lineRule="exact"/>
        <w:ind w:left="1260" w:leftChars="0" w:firstLine="420" w:firstLineChars="0"/>
        <w:textAlignment w:val="auto"/>
        <w:rPr>
          <w:rFonts w:hint="eastAsia" w:ascii="Times New Roman" w:hAnsi="Times New Roman" w:eastAsia="宋体" w:cs="Times New Roman"/>
          <w:b w:val="0"/>
          <w:bCs w:val="0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中国房地产业协会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40" w:lineRule="exact"/>
        <w:ind w:firstLine="480" w:firstLineChars="200"/>
        <w:textAlignment w:val="auto"/>
        <w:rPr>
          <w:rFonts w:hint="eastAsia" w:ascii="Times New Roman" w:hAnsi="Times New Roman" w:eastAsia="宋体" w:cs="Times New Roman"/>
          <w:b w:val="0"/>
          <w:bCs w:val="0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sz w:val="24"/>
          <w:lang w:val="en-US" w:eastAsia="zh-CN"/>
        </w:rPr>
        <w:t>协办单位：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lang w:val="en-US" w:eastAsia="zh-CN"/>
        </w:rPr>
        <w:t>中国房协优采平台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宋体" w:hAnsi="宋体" w:eastAsia="宋体" w:cs="Times New Roman"/>
          <w:b w:val="0"/>
          <w:bCs w:val="0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sz w:val="24"/>
          <w:lang w:val="en-US" w:eastAsia="zh-CN"/>
        </w:rPr>
        <w:t>二、主要议题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40" w:lineRule="exact"/>
        <w:ind w:firstLine="240" w:firstLineChars="100"/>
        <w:textAlignment w:val="auto"/>
        <w:rPr>
          <w:rFonts w:hint="eastAsia" w:ascii="Times New Roman" w:hAnsi="Times New Roman" w:eastAsia="宋体" w:cs="Times New Roman"/>
          <w:b w:val="0"/>
          <w:bCs w:val="0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lang w:val="en-US" w:eastAsia="zh-CN"/>
        </w:rPr>
        <w:t>1、房地产采购管理创新模式分享；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440" w:lineRule="exact"/>
        <w:ind w:firstLine="240" w:firstLineChars="100"/>
        <w:textAlignment w:val="auto"/>
        <w:rPr>
          <w:rFonts w:hint="eastAsia" w:ascii="宋体" w:hAnsi="宋体" w:eastAsia="宋体" w:cs="Times New Roman"/>
          <w:b w:val="0"/>
          <w:bCs w:val="0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lang w:val="en-US" w:eastAsia="zh-CN"/>
        </w:rPr>
        <w:t>2、绿色涂料装发展趋势。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宋体" w:hAnsi="宋体" w:eastAsia="宋体" w:cs="Times New Roman"/>
          <w:b w:val="0"/>
          <w:bCs w:val="0"/>
          <w:sz w:val="24"/>
        </w:rPr>
      </w:pPr>
      <w:r>
        <w:rPr>
          <w:rFonts w:hint="eastAsia" w:ascii="宋体" w:hAnsi="宋体" w:eastAsia="宋体" w:cs="Times New Roman"/>
          <w:b w:val="0"/>
          <w:bCs w:val="0"/>
          <w:sz w:val="24"/>
          <w:lang w:val="en-US" w:eastAsia="zh-CN"/>
        </w:rPr>
        <w:t>三</w:t>
      </w:r>
      <w:r>
        <w:rPr>
          <w:rFonts w:hint="eastAsia" w:ascii="宋体" w:hAnsi="宋体" w:eastAsia="宋体" w:cs="Times New Roman"/>
          <w:b w:val="0"/>
          <w:bCs w:val="0"/>
          <w:sz w:val="24"/>
        </w:rPr>
        <w:t>、</w:t>
      </w:r>
      <w:r>
        <w:rPr>
          <w:rFonts w:hint="eastAsia" w:ascii="宋体" w:hAnsi="宋体" w:eastAsia="宋体" w:cs="Times New Roman"/>
          <w:b w:val="0"/>
          <w:bCs w:val="0"/>
          <w:sz w:val="24"/>
          <w:lang w:val="en-US" w:eastAsia="zh-CN"/>
        </w:rPr>
        <w:t>会议时间与地点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40" w:lineRule="exact"/>
        <w:ind w:firstLine="420" w:firstLineChars="0"/>
        <w:textAlignment w:val="auto"/>
        <w:rPr>
          <w:rFonts w:hint="eastAsia" w:ascii="Times New Roman" w:hAnsi="Times New Roman" w:eastAsia="宋体" w:cs="Times New Roman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lang w:val="en-US" w:eastAsia="zh-CN"/>
        </w:rPr>
        <w:t>1、时间</w:t>
      </w:r>
      <w:r>
        <w:rPr>
          <w:rFonts w:hint="eastAsia" w:ascii="Times New Roman" w:hAnsi="Times New Roman" w:eastAsia="宋体" w:cs="Times New Roman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：2021年10月8日14：00-16：00；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40" w:lineRule="exact"/>
        <w:ind w:firstLine="420" w:firstLineChars="0"/>
        <w:textAlignment w:val="auto"/>
        <w:rPr>
          <w:rFonts w:hint="eastAsia" w:ascii="Times New Roman" w:hAnsi="Times New Roman" w:eastAsia="宋体" w:cs="Times New Roman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2、地点：上海新国际博览中心 E3馆会议区。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根据防疫工作要求，请参会人员提前1小时，携带身份证原件与“健康码”登记后进入展馆。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自驾车前往的代表：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沪牌：</w:t>
      </w:r>
      <w:r>
        <w:rPr>
          <w:rFonts w:hint="eastAsia" w:ascii="宋体" w:hAnsi="宋体"/>
          <w:sz w:val="24"/>
        </w:rPr>
        <w:t>全天可导航至“上海新国际博览中心”，由芳甸路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号门进入P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或P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停车场，步行至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号入口大厅，经实名认证后，进入E</w:t>
      </w:r>
      <w:r>
        <w:rPr>
          <w:rFonts w:ascii="宋体" w:hAnsi="宋体"/>
          <w:sz w:val="24"/>
        </w:rPr>
        <w:t>2-E4</w:t>
      </w:r>
      <w:r>
        <w:rPr>
          <w:rFonts w:hint="eastAsia" w:ascii="宋体" w:hAnsi="宋体"/>
          <w:sz w:val="24"/>
        </w:rPr>
        <w:t>馆参观。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外牌：</w:t>
      </w:r>
      <w:r>
        <w:rPr>
          <w:rFonts w:hint="eastAsia" w:ascii="宋体" w:hAnsi="宋体"/>
          <w:sz w:val="24"/>
        </w:rPr>
        <w:t>除早晨7点至9点，下午1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至1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点之外非高峰时间，可导航至“上海新国际博览中心”，由芳甸路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号门进入P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或P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停车场，步行至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号入口大厅，经实名认证后，进入E</w:t>
      </w:r>
      <w:r>
        <w:rPr>
          <w:rFonts w:ascii="宋体" w:hAnsi="宋体"/>
          <w:sz w:val="24"/>
        </w:rPr>
        <w:t>2-E4</w:t>
      </w:r>
      <w:r>
        <w:rPr>
          <w:rFonts w:hint="eastAsia" w:ascii="宋体" w:hAnsi="宋体"/>
          <w:sz w:val="24"/>
        </w:rPr>
        <w:t>馆参观。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早7点至9点，下午1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至1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点高峰时间，可导航至“上海新国际博览中心”，由龙阳路辅路9号门进入P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停车场，步行至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号入口大厅，经实名认证后，进入E</w:t>
      </w:r>
      <w:r>
        <w:rPr>
          <w:rFonts w:ascii="宋体" w:hAnsi="宋体"/>
          <w:sz w:val="24"/>
        </w:rPr>
        <w:t>2-E4</w:t>
      </w:r>
      <w:r>
        <w:rPr>
          <w:rFonts w:hint="eastAsia" w:ascii="宋体" w:hAnsi="宋体"/>
          <w:sz w:val="24"/>
        </w:rPr>
        <w:t>馆参观。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乘坐地铁前往的代表：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乘坐7号线至花木路站，由二号口出站后，沿芳甸路步行至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号入口大厅，经实名认证后，进入E</w:t>
      </w:r>
      <w:r>
        <w:rPr>
          <w:rFonts w:ascii="宋体" w:hAnsi="宋体"/>
          <w:sz w:val="24"/>
        </w:rPr>
        <w:t>2-E4</w:t>
      </w:r>
      <w:r>
        <w:rPr>
          <w:rFonts w:hint="eastAsia" w:ascii="宋体" w:hAnsi="宋体"/>
          <w:sz w:val="24"/>
        </w:rPr>
        <w:t>馆参观。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sz w:val="24"/>
        </w:rPr>
        <w:t>注：芳甸路1号入口厅（近龙阳路）为本次展会的展商及观众唯一入口，展馆其他入口只出不进。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Times New Roman" w:hAnsi="Times New Roman" w:eastAsia="宋体" w:cs="Times New Roman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会议联络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40" w:lineRule="exact"/>
        <w:ind w:firstLine="420" w:firstLineChars="0"/>
        <w:textAlignment w:val="auto"/>
        <w:rPr>
          <w:rFonts w:hint="default" w:ascii="宋体" w:hAnsi="宋体" w:eastAsia="宋体" w:cs="Times New Roman"/>
          <w:b w:val="0"/>
          <w:bCs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4"/>
          <w:lang w:val="en-US" w:eastAsia="zh-CN"/>
        </w:rPr>
        <w:t>联系人：牛长睿/贾亦然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40" w:lineRule="exact"/>
        <w:ind w:firstLine="420" w:firstLineChars="0"/>
        <w:textAlignment w:val="auto"/>
        <w:rPr>
          <w:rFonts w:hint="default" w:ascii="宋体" w:hAnsi="宋体" w:eastAsia="宋体" w:cs="Times New Roman"/>
          <w:b w:val="0"/>
          <w:bCs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4"/>
          <w:lang w:val="en-US" w:eastAsia="zh-CN"/>
        </w:rPr>
        <w:t>手机：13366150895/18810619075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宋体" w:hAnsi="宋体" w:eastAsia="宋体" w:cs="Times New Roman"/>
          <w:b w:val="0"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宋体" w:hAnsi="宋体" w:eastAsia="宋体" w:cs="Times New Roman"/>
          <w:b w:val="0"/>
          <w:bCs/>
          <w:sz w:val="2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宋体" w:hAnsi="宋体" w:eastAsia="宋体" w:cs="Times New Roman"/>
          <w:b w:val="0"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820"/>
        </w:tabs>
        <w:kinsoku/>
        <w:wordWrap w:val="0"/>
        <w:overflowPunct/>
        <w:topLinePunct w:val="0"/>
        <w:autoSpaceDE/>
        <w:autoSpaceDN/>
        <w:bidi w:val="0"/>
        <w:spacing w:line="440" w:lineRule="exact"/>
        <w:ind w:right="78" w:firstLine="840" w:firstLineChars="300"/>
        <w:jc w:val="right"/>
        <w:textAlignment w:val="auto"/>
        <w:rPr>
          <w:b w:val="0"/>
          <w:bCs/>
          <w:sz w:val="28"/>
          <w:szCs w:val="28"/>
        </w:rPr>
      </w:pPr>
      <w:r>
        <w:rPr>
          <w:rFonts w:hAnsi="宋体"/>
          <w:b w:val="0"/>
          <w:bCs/>
          <w:sz w:val="28"/>
          <w:szCs w:val="28"/>
        </w:rPr>
        <w:t>中国涂料工业协会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40" w:lineRule="exact"/>
        <w:ind w:firstLine="6240" w:firstLineChars="2600"/>
        <w:jc w:val="both"/>
        <w:textAlignment w:val="auto"/>
        <w:rPr>
          <w:rFonts w:asci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>20</w:t>
      </w:r>
      <w:r>
        <w:rPr>
          <w:rFonts w:hint="eastAsia" w:ascii="Times New Roman" w:hAnsi="Times New Roman"/>
          <w:bCs w:val="0"/>
          <w:sz w:val="24"/>
        </w:rPr>
        <w:t>21</w:t>
      </w:r>
      <w:r>
        <w:rPr>
          <w:rFonts w:ascii="Times New Roman"/>
          <w:bCs w:val="0"/>
          <w:sz w:val="24"/>
        </w:rPr>
        <w:t>年</w:t>
      </w:r>
      <w:r>
        <w:rPr>
          <w:rFonts w:hint="eastAsia" w:ascii="Times New Roman"/>
          <w:bCs w:val="0"/>
          <w:sz w:val="24"/>
          <w:lang w:val="en-US" w:eastAsia="zh-CN"/>
        </w:rPr>
        <w:t>8</w:t>
      </w:r>
      <w:r>
        <w:rPr>
          <w:rFonts w:ascii="Times New Roman"/>
          <w:bCs w:val="0"/>
          <w:sz w:val="24"/>
        </w:rPr>
        <w:t>月</w:t>
      </w:r>
      <w:r>
        <w:rPr>
          <w:rFonts w:hint="eastAsia" w:ascii="Times New Roman"/>
          <w:bCs w:val="0"/>
          <w:sz w:val="24"/>
          <w:lang w:val="en-US" w:eastAsia="zh-CN"/>
        </w:rPr>
        <w:t>30</w:t>
      </w:r>
      <w:r>
        <w:rPr>
          <w:rFonts w:ascii="Times New Roman"/>
          <w:bCs w:val="0"/>
          <w:sz w:val="24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40" w:lineRule="exact"/>
        <w:ind w:firstLine="6240" w:firstLineChars="2600"/>
        <w:jc w:val="both"/>
        <w:textAlignment w:val="auto"/>
        <w:rPr>
          <w:rFonts w:ascii="Times New Roman"/>
          <w:bCs w:val="0"/>
          <w:sz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jc w:val="center"/>
        <w:textAlignment w:val="auto"/>
        <w:rPr>
          <w:rFonts w:hint="eastAsia" w:ascii="宋体" w:hAnsi="宋体"/>
          <w:b/>
          <w:sz w:val="36"/>
          <w:szCs w:val="36"/>
          <w:highlight w:val="none"/>
        </w:rPr>
      </w:pPr>
      <w:r>
        <w:rPr>
          <w:rFonts w:hint="eastAsia" w:ascii="宋体" w:hAnsi="宋体"/>
          <w:b/>
          <w:sz w:val="36"/>
          <w:szCs w:val="36"/>
          <w:highlight w:val="none"/>
        </w:rPr>
        <w:t>房地产与涂装行业优采合作高峰论坛参会回执表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jc w:val="center"/>
        <w:textAlignment w:val="auto"/>
        <w:rPr>
          <w:rFonts w:hint="eastAsia" w:ascii="宋体" w:hAnsi="宋体"/>
          <w:b/>
          <w:sz w:val="22"/>
          <w:szCs w:val="22"/>
          <w:highlight w:val="none"/>
        </w:rPr>
      </w:pPr>
    </w:p>
    <w:tbl>
      <w:tblPr>
        <w:tblStyle w:val="3"/>
        <w:tblW w:w="9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384"/>
        <w:gridCol w:w="708"/>
        <w:gridCol w:w="1051"/>
        <w:gridCol w:w="879"/>
        <w:gridCol w:w="1084"/>
        <w:gridCol w:w="7"/>
        <w:gridCol w:w="936"/>
        <w:gridCol w:w="381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姓名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性别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职务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手机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姓名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性别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职务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手机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单位</w:t>
            </w:r>
          </w:p>
        </w:tc>
        <w:tc>
          <w:tcPr>
            <w:tcW w:w="884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电话</w:t>
            </w: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传真</w:t>
            </w:r>
          </w:p>
        </w:tc>
        <w:tc>
          <w:tcPr>
            <w:tcW w:w="19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E-mail</w:t>
            </w:r>
          </w:p>
        </w:tc>
        <w:tc>
          <w:tcPr>
            <w:tcW w:w="27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40" w:lineRule="exact"/>
        <w:jc w:val="both"/>
        <w:textAlignment w:val="auto"/>
        <w:rPr>
          <w:rFonts w:hint="default" w:ascii="Times New Roman"/>
          <w:bCs w:val="0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0EC5C9"/>
    <w:multiLevelType w:val="singleLevel"/>
    <w:tmpl w:val="4E0EC5C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0221FAF"/>
    <w:multiLevelType w:val="singleLevel"/>
    <w:tmpl w:val="50221FA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3E6445"/>
    <w:rsid w:val="05A87092"/>
    <w:rsid w:val="0E493932"/>
    <w:rsid w:val="0F2C0179"/>
    <w:rsid w:val="13DD5818"/>
    <w:rsid w:val="16CA6CB8"/>
    <w:rsid w:val="25DA1C13"/>
    <w:rsid w:val="27443B88"/>
    <w:rsid w:val="31D4369C"/>
    <w:rsid w:val="32F02E7F"/>
    <w:rsid w:val="33405362"/>
    <w:rsid w:val="37804149"/>
    <w:rsid w:val="3D6C634A"/>
    <w:rsid w:val="42B9138D"/>
    <w:rsid w:val="45671282"/>
    <w:rsid w:val="49243218"/>
    <w:rsid w:val="4CB05BFD"/>
    <w:rsid w:val="604868B0"/>
    <w:rsid w:val="662C544F"/>
    <w:rsid w:val="693E6445"/>
    <w:rsid w:val="7F5A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  <w:rPr>
      <w:rFonts w:ascii="宋体" w:hAnsi="宋体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2021-06-30T03:20:00Z</dcterms:created>
  <dc:creator>RachelRach</dc:creator>
  <cp:lastModifiedBy>RachelRach</cp:lastModifiedBy>
  <cp:lastPrinted>2021-08-30T02:46:00Z</cp:lastPrinted>
  <dcterms:modified xsi:type="dcterms:W3CDTF">2021-08-30T03:01:37Z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F8E20646A2B346A389BAC27C960452E3</vt:lpwstr>
  </property>
</Properties>
</file>