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49" w:rsidRDefault="00AC5249" w:rsidP="00AC5249">
      <w:pPr>
        <w:snapToGrid w:val="0"/>
        <w:ind w:rightChars="-27" w:right="-57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2025</w:t>
      </w:r>
      <w:r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中国国际涂料智能制造产业</w:t>
      </w:r>
      <w:proofErr w:type="gramStart"/>
      <w:r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链发展</w:t>
      </w:r>
      <w:proofErr w:type="gramEnd"/>
      <w:r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大会参会回执表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564"/>
        <w:gridCol w:w="761"/>
        <w:gridCol w:w="913"/>
        <w:gridCol w:w="864"/>
        <w:gridCol w:w="1022"/>
        <w:gridCol w:w="741"/>
        <w:gridCol w:w="761"/>
        <w:gridCol w:w="1560"/>
      </w:tblGrid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0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4518" w:type="pct"/>
            <w:gridSpan w:val="8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AC5249" w:rsidTr="00BD4DE1">
        <w:trPr>
          <w:trHeight w:hRule="exact" w:val="56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863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传真</w:t>
            </w:r>
          </w:p>
        </w:tc>
        <w:tc>
          <w:tcPr>
            <w:tcW w:w="981" w:type="pct"/>
            <w:gridSpan w:val="2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1690" w:type="pct"/>
            <w:gridSpan w:val="3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（必填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，发送电子发票）</w:t>
            </w:r>
          </w:p>
        </w:tc>
      </w:tr>
      <w:tr w:rsidR="00AC5249" w:rsidTr="00BD4DE1">
        <w:trPr>
          <w:trHeight w:hRule="exact" w:val="987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住宿</w:t>
            </w:r>
          </w:p>
        </w:tc>
        <w:tc>
          <w:tcPr>
            <w:tcW w:w="3237" w:type="pct"/>
            <w:gridSpan w:val="6"/>
            <w:vAlign w:val="center"/>
          </w:tcPr>
          <w:p w:rsidR="00AC5249" w:rsidRDefault="00AC5249" w:rsidP="00BD4DE1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b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大床包间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间</w:t>
            </w:r>
            <w:proofErr w:type="gramStart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 xml:space="preserve">　　　　　　</w:t>
            </w:r>
            <w:proofErr w:type="gramEnd"/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双标包间</w:t>
            </w:r>
            <w:proofErr w:type="gramEnd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间</w:t>
            </w:r>
          </w:p>
          <w:p w:rsidR="00AC5249" w:rsidRDefault="00AC5249" w:rsidP="00BD4DE1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b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合住</w:t>
            </w:r>
            <w:proofErr w:type="gramStart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 xml:space="preserve">　　　　　　　　　　</w:t>
            </w:r>
            <w:proofErr w:type="gramEnd"/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b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b/>
                <w:snapToGrid w:val="0"/>
                <w:color w:val="000000" w:themeColor="text1"/>
                <w:kern w:val="0"/>
                <w:szCs w:val="21"/>
              </w:rPr>
              <w:t>不住</w:t>
            </w:r>
          </w:p>
        </w:tc>
        <w:tc>
          <w:tcPr>
            <w:tcW w:w="420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入住</w:t>
            </w:r>
          </w:p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861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＿＿日入住</w:t>
            </w:r>
          </w:p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＿＿日离开</w:t>
            </w:r>
          </w:p>
        </w:tc>
      </w:tr>
      <w:tr w:rsidR="00AC5249" w:rsidTr="00BD4DE1">
        <w:trPr>
          <w:trHeight w:hRule="exact" w:val="2195"/>
        </w:trPr>
        <w:tc>
          <w:tcPr>
            <w:tcW w:w="482" w:type="pct"/>
            <w:vAlign w:val="center"/>
          </w:tcPr>
          <w:p w:rsidR="00AC5249" w:rsidRDefault="00AC5249" w:rsidP="00BD4DE1">
            <w:pPr>
              <w:tabs>
                <w:tab w:val="left" w:pos="600"/>
              </w:tabs>
              <w:jc w:val="center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snapToGrid w:val="0"/>
                <w:color w:val="000000" w:themeColor="text1"/>
                <w:kern w:val="0"/>
                <w:szCs w:val="21"/>
              </w:rPr>
              <w:t>备注</w:t>
            </w:r>
          </w:p>
        </w:tc>
        <w:tc>
          <w:tcPr>
            <w:tcW w:w="4518" w:type="pct"/>
            <w:gridSpan w:val="8"/>
            <w:vAlign w:val="center"/>
          </w:tcPr>
          <w:p w:rsidR="00AC5249" w:rsidRDefault="00AC5249" w:rsidP="00BD4DE1">
            <w:pPr>
              <w:adjustRightInd w:val="0"/>
              <w:snapToGrid w:val="0"/>
              <w:spacing w:line="400" w:lineRule="exact"/>
              <w:ind w:rightChars="-27" w:right="-57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1.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是否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参观：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是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否</w:t>
            </w:r>
          </w:p>
          <w:p w:rsidR="00AC5249" w:rsidRDefault="00AC5249" w:rsidP="00BD4DE1">
            <w:pPr>
              <w:adjustRightInd w:val="0"/>
              <w:snapToGrid w:val="0"/>
              <w:spacing w:line="400" w:lineRule="exact"/>
              <w:ind w:rightChars="-27" w:right="-57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（参观知名涂料企业、优秀涂料装备制造企业，统一组织前往上海新国际博览中心观展）</w:t>
            </w:r>
          </w:p>
          <w:p w:rsidR="00AC5249" w:rsidRDefault="00AC5249" w:rsidP="00BD4DE1">
            <w:pPr>
              <w:tabs>
                <w:tab w:val="left" w:pos="600"/>
              </w:tabs>
              <w:spacing w:line="40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请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填写发票信息开具电子发票</w:t>
            </w:r>
          </w:p>
          <w:p w:rsidR="00AC5249" w:rsidRDefault="00AC5249" w:rsidP="00BD4DE1">
            <w:pPr>
              <w:tabs>
                <w:tab w:val="left" w:pos="600"/>
              </w:tabs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:rsidR="00AC5249" w:rsidRDefault="00AC5249" w:rsidP="00AC5249">
      <w:pPr>
        <w:snapToGrid w:val="0"/>
        <w:ind w:rightChars="-27" w:right="-57"/>
        <w:rPr>
          <w:rFonts w:eastAsiaTheme="majorEastAsia" w:hAnsiTheme="majorEastAsia"/>
          <w:color w:val="000000" w:themeColor="text1"/>
          <w:szCs w:val="21"/>
        </w:rPr>
      </w:pPr>
      <w:r>
        <w:rPr>
          <w:rFonts w:eastAsiaTheme="majorEastAsia" w:hint="eastAsia"/>
          <w:color w:val="000000" w:themeColor="text1"/>
          <w:szCs w:val="21"/>
        </w:rPr>
        <w:t>邮箱：</w:t>
      </w:r>
      <w:r>
        <w:rPr>
          <w:rFonts w:eastAsiaTheme="majorEastAsia" w:hint="eastAsia"/>
          <w:szCs w:val="21"/>
        </w:rPr>
        <w:t>chinacoatingnet@vip.163.com</w:t>
      </w:r>
      <w:r>
        <w:rPr>
          <w:rFonts w:eastAsiaTheme="majorEastAsia" w:hint="eastAsia"/>
          <w:color w:val="000000" w:themeColor="text1"/>
          <w:szCs w:val="21"/>
        </w:rPr>
        <w:t>；</w:t>
      </w:r>
      <w:r>
        <w:rPr>
          <w:rFonts w:eastAsiaTheme="majorEastAsia" w:hint="eastAsia"/>
          <w:color w:val="000000" w:themeColor="text1"/>
          <w:szCs w:val="21"/>
        </w:rPr>
        <w:t xml:space="preserve">tlylb@163.com         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回执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截止时间：</w:t>
      </w:r>
      <w:r w:rsidRPr="00F55662">
        <w:rPr>
          <w:rFonts w:eastAsiaTheme="majorEastAsia"/>
          <w:color w:val="000000" w:themeColor="text1"/>
          <w:szCs w:val="21"/>
          <w:highlight w:val="yellow"/>
        </w:rPr>
        <w:t>202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5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年</w:t>
      </w:r>
      <w:r w:rsidRPr="00F55662">
        <w:rPr>
          <w:rFonts w:eastAsiaTheme="majorEastAsia"/>
          <w:color w:val="000000" w:themeColor="text1"/>
          <w:szCs w:val="21"/>
          <w:highlight w:val="yellow"/>
        </w:rPr>
        <w:t>1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1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月</w:t>
      </w:r>
      <w:r w:rsidRPr="00F55662">
        <w:rPr>
          <w:rFonts w:eastAsiaTheme="majorEastAsia" w:hint="eastAsia"/>
          <w:color w:val="000000" w:themeColor="text1"/>
          <w:szCs w:val="21"/>
          <w:highlight w:val="yellow"/>
        </w:rPr>
        <w:t>21</w:t>
      </w:r>
      <w:r w:rsidRPr="00F55662">
        <w:rPr>
          <w:rFonts w:eastAsiaTheme="majorEastAsia" w:hAnsiTheme="majorEastAsia"/>
          <w:color w:val="000000" w:themeColor="text1"/>
          <w:szCs w:val="21"/>
          <w:highlight w:val="yellow"/>
        </w:rPr>
        <w:t>日</w:t>
      </w:r>
    </w:p>
    <w:p w:rsidR="002554A6" w:rsidRPr="00AC5249" w:rsidRDefault="002554A6" w:rsidP="00AC5249">
      <w:pPr>
        <w:snapToGrid w:val="0"/>
        <w:ind w:rightChars="-27" w:right="-57"/>
        <w:rPr>
          <w:rFonts w:ascii="仿宋" w:eastAsia="仿宋" w:hAnsi="仿宋"/>
          <w:sz w:val="32"/>
          <w:szCs w:val="32"/>
        </w:rPr>
      </w:pPr>
    </w:p>
    <w:p w:rsidR="00A34D02" w:rsidRPr="00AC5249" w:rsidRDefault="00356FBD" w:rsidP="00AC5249">
      <w:r w:rsidRPr="006F43A6">
        <w:rPr>
          <w:b/>
        </w:rPr>
        <w:t>1.</w:t>
      </w:r>
      <w:r w:rsidRPr="006F43A6">
        <w:rPr>
          <w:rFonts w:hint="eastAsia"/>
          <w:b/>
        </w:rPr>
        <w:t>会议时间</w:t>
      </w:r>
      <w:r w:rsidRPr="00AC5249">
        <w:rPr>
          <w:rFonts w:hint="eastAsia"/>
        </w:rPr>
        <w:t>：</w:t>
      </w:r>
      <w:r w:rsidRPr="00AC5249">
        <w:t>2025</w:t>
      </w:r>
      <w:r w:rsidRPr="00AC5249">
        <w:rPr>
          <w:rFonts w:hint="eastAsia"/>
        </w:rPr>
        <w:t>年</w:t>
      </w:r>
      <w:r w:rsidRPr="00AC5249">
        <w:t>11</w:t>
      </w:r>
      <w:r w:rsidRPr="00AC5249">
        <w:rPr>
          <w:rFonts w:hint="eastAsia"/>
        </w:rPr>
        <w:t>月</w:t>
      </w:r>
      <w:r w:rsidRPr="00AC5249">
        <w:t>23</w:t>
      </w:r>
      <w:r w:rsidRPr="00AC5249">
        <w:rPr>
          <w:rFonts w:hint="eastAsia"/>
        </w:rPr>
        <w:t>-</w:t>
      </w:r>
      <w:r w:rsidRPr="00AC5249">
        <w:t>25</w:t>
      </w:r>
      <w:r w:rsidRPr="00AC5249">
        <w:rPr>
          <w:rFonts w:hint="eastAsia"/>
        </w:rPr>
        <w:t>日</w:t>
      </w:r>
      <w:proofErr w:type="gramStart"/>
      <w:r w:rsidR="00AC5249">
        <w:rPr>
          <w:rFonts w:hint="eastAsia"/>
        </w:rPr>
        <w:t xml:space="preserve">　　　　　　　</w:t>
      </w:r>
      <w:proofErr w:type="gramEnd"/>
      <w:r w:rsidRPr="00AC5249">
        <w:t>11</w:t>
      </w:r>
      <w:r w:rsidRPr="00AC5249">
        <w:rPr>
          <w:rFonts w:hint="eastAsia"/>
        </w:rPr>
        <w:t>月</w:t>
      </w:r>
      <w:r w:rsidRPr="00AC5249">
        <w:t>23</w:t>
      </w:r>
      <w:r w:rsidRPr="00AC5249">
        <w:rPr>
          <w:rFonts w:hint="eastAsia"/>
        </w:rPr>
        <w:t>日全天</w:t>
      </w:r>
      <w:r w:rsidR="00243A2C" w:rsidRPr="00AC5249">
        <w:rPr>
          <w:rFonts w:hint="eastAsia"/>
        </w:rPr>
        <w:t xml:space="preserve"> </w:t>
      </w:r>
      <w:r w:rsidRPr="00AC5249">
        <w:rPr>
          <w:rFonts w:hint="eastAsia"/>
        </w:rPr>
        <w:t>大会报到</w:t>
      </w:r>
    </w:p>
    <w:p w:rsidR="00A34D02" w:rsidRPr="00AC5249" w:rsidRDefault="00356FBD" w:rsidP="00AC5249">
      <w:r w:rsidRPr="00AC5249">
        <w:t>11</w:t>
      </w:r>
      <w:r w:rsidRPr="00AC5249">
        <w:rPr>
          <w:rFonts w:hint="eastAsia"/>
        </w:rPr>
        <w:t>月</w:t>
      </w:r>
      <w:r w:rsidRPr="00AC5249">
        <w:t>23</w:t>
      </w:r>
      <w:r w:rsidRPr="00AC5249">
        <w:rPr>
          <w:rFonts w:hint="eastAsia"/>
        </w:rPr>
        <w:t>日下午</w:t>
      </w:r>
      <w:r w:rsidRPr="00AC5249">
        <w:rPr>
          <w:rFonts w:hint="eastAsia"/>
        </w:rPr>
        <w:t xml:space="preserve"> </w:t>
      </w:r>
      <w:r w:rsidRPr="00AC5249">
        <w:rPr>
          <w:rFonts w:hint="eastAsia"/>
        </w:rPr>
        <w:tab/>
      </w:r>
      <w:r w:rsidRPr="00AC5249">
        <w:rPr>
          <w:rFonts w:hint="eastAsia"/>
        </w:rPr>
        <w:t>智能制造供需对接交流会</w:t>
      </w:r>
      <w:r w:rsidRPr="00AC5249">
        <w:rPr>
          <w:rFonts w:hint="eastAsia"/>
        </w:rPr>
        <w:tab/>
      </w:r>
      <w:r w:rsidRPr="00AC5249">
        <w:rPr>
          <w:rFonts w:hint="eastAsia"/>
        </w:rPr>
        <w:tab/>
      </w:r>
      <w:r w:rsidRPr="00AC5249">
        <w:rPr>
          <w:rFonts w:hint="eastAsia"/>
        </w:rPr>
        <w:t>涂料装备分会第三届三次理事会</w:t>
      </w:r>
    </w:p>
    <w:p w:rsidR="00A34D02" w:rsidRPr="00AC5249" w:rsidRDefault="00356FBD" w:rsidP="00AC5249">
      <w:r w:rsidRPr="00AC5249">
        <w:t>11</w:t>
      </w:r>
      <w:r w:rsidRPr="00AC5249">
        <w:rPr>
          <w:rFonts w:hint="eastAsia"/>
        </w:rPr>
        <w:t>月</w:t>
      </w:r>
      <w:r w:rsidRPr="00AC5249">
        <w:t>24</w:t>
      </w:r>
      <w:r w:rsidRPr="00AC5249">
        <w:rPr>
          <w:rFonts w:hint="eastAsia"/>
        </w:rPr>
        <w:t>日</w:t>
      </w:r>
      <w:r w:rsidRPr="00AC5249">
        <w:rPr>
          <w:rFonts w:hint="eastAsia"/>
        </w:rPr>
        <w:tab/>
      </w:r>
      <w:r w:rsidRPr="00AC5249">
        <w:rPr>
          <w:rFonts w:hint="eastAsia"/>
        </w:rPr>
        <w:t>大会开幕式、主题发言</w:t>
      </w:r>
    </w:p>
    <w:p w:rsidR="00A34D02" w:rsidRPr="00AC5249" w:rsidRDefault="00356FBD" w:rsidP="00AC5249">
      <w:r w:rsidRPr="00AC5249">
        <w:t>11</w:t>
      </w:r>
      <w:r w:rsidRPr="00AC5249">
        <w:rPr>
          <w:rFonts w:hint="eastAsia"/>
        </w:rPr>
        <w:t>月</w:t>
      </w:r>
      <w:r w:rsidRPr="00AC5249">
        <w:t>25</w:t>
      </w:r>
      <w:r w:rsidRPr="00AC5249">
        <w:rPr>
          <w:rFonts w:hint="eastAsia"/>
        </w:rPr>
        <w:t>日</w:t>
      </w:r>
      <w:r w:rsidRPr="00AC5249">
        <w:rPr>
          <w:rFonts w:hint="eastAsia"/>
        </w:rPr>
        <w:tab/>
      </w:r>
      <w:r w:rsidRPr="00AC5249">
        <w:rPr>
          <w:rFonts w:hint="eastAsia"/>
        </w:rPr>
        <w:t>参观知名涂料企业、优秀涂料装备制造企业</w:t>
      </w:r>
      <w:r w:rsidR="00AC5249">
        <w:rPr>
          <w:rFonts w:hint="eastAsia"/>
        </w:rPr>
        <w:t>，</w:t>
      </w:r>
      <w:r w:rsidRPr="00AC5249">
        <w:rPr>
          <w:rFonts w:hint="eastAsia"/>
        </w:rPr>
        <w:tab/>
      </w:r>
      <w:r w:rsidRPr="00AC5249">
        <w:rPr>
          <w:rFonts w:hint="eastAsia"/>
        </w:rPr>
        <w:t>统一前往上海新国际博览中心观展</w:t>
      </w:r>
    </w:p>
    <w:p w:rsidR="00243A2C" w:rsidRPr="00AC5249" w:rsidRDefault="00356FBD" w:rsidP="00AC5249">
      <w:r w:rsidRPr="006F43A6">
        <w:rPr>
          <w:b/>
        </w:rPr>
        <w:t>2.</w:t>
      </w:r>
      <w:r w:rsidRPr="006F43A6">
        <w:rPr>
          <w:rFonts w:hint="eastAsia"/>
          <w:b/>
        </w:rPr>
        <w:t>会议地点</w:t>
      </w:r>
      <w:r w:rsidR="00AC5249">
        <w:rPr>
          <w:rFonts w:hint="eastAsia"/>
        </w:rPr>
        <w:t>：</w:t>
      </w:r>
      <w:r w:rsidR="00243A2C" w:rsidRPr="00AC5249">
        <w:rPr>
          <w:rFonts w:hint="eastAsia"/>
        </w:rPr>
        <w:t>张家港沙洲湖酒店（张家港</w:t>
      </w:r>
      <w:proofErr w:type="gramStart"/>
      <w:r w:rsidR="00243A2C" w:rsidRPr="00AC5249">
        <w:rPr>
          <w:rFonts w:hint="eastAsia"/>
        </w:rPr>
        <w:t>一干河</w:t>
      </w:r>
      <w:proofErr w:type="gramEnd"/>
      <w:r w:rsidR="00243A2C" w:rsidRPr="00AC5249">
        <w:rPr>
          <w:rFonts w:hint="eastAsia"/>
        </w:rPr>
        <w:t>东路</w:t>
      </w:r>
      <w:r w:rsidR="00243A2C" w:rsidRPr="00AC5249">
        <w:t>333</w:t>
      </w:r>
      <w:r w:rsidR="00243A2C" w:rsidRPr="00AC5249">
        <w:rPr>
          <w:rFonts w:hint="eastAsia"/>
        </w:rPr>
        <w:t>号）</w:t>
      </w:r>
    </w:p>
    <w:p w:rsidR="00A34D02" w:rsidRPr="00AC5249" w:rsidRDefault="00B66115" w:rsidP="00AC5249">
      <w:r w:rsidRPr="006F43A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1370E50" wp14:editId="682D19A2">
            <wp:simplePos x="0" y="0"/>
            <wp:positionH relativeFrom="column">
              <wp:posOffset>4237990</wp:posOffset>
            </wp:positionH>
            <wp:positionV relativeFrom="paragraph">
              <wp:posOffset>281940</wp:posOffset>
            </wp:positionV>
            <wp:extent cx="1493520" cy="1493520"/>
            <wp:effectExtent l="0" t="0" r="0" b="0"/>
            <wp:wrapSquare wrapText="bothSides"/>
            <wp:docPr id="1" name="图片 1" descr="D:\Documents\WeChat Files\verawangh\FileStorage\Temp\ca22f5a303d4938534289e9f2a137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verawangh\FileStorage\Temp\ca22f5a303d4938534289e9f2a137f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3A6">
        <w:rPr>
          <w:rFonts w:hint="eastAsia"/>
          <w:b/>
        </w:rPr>
        <w:t>3</w:t>
      </w:r>
      <w:r w:rsidR="00356FBD" w:rsidRPr="006F43A6">
        <w:rPr>
          <w:b/>
        </w:rPr>
        <w:t>.</w:t>
      </w:r>
      <w:r w:rsidR="00356FBD" w:rsidRPr="006F43A6">
        <w:rPr>
          <w:rFonts w:hint="eastAsia"/>
          <w:b/>
        </w:rPr>
        <w:t>会务费</w:t>
      </w:r>
      <w:r w:rsidR="00AC5249">
        <w:rPr>
          <w:rFonts w:hint="eastAsia"/>
        </w:rPr>
        <w:t>：</w:t>
      </w:r>
      <w:r w:rsidR="00356FBD" w:rsidRPr="00AC5249">
        <w:t>1</w:t>
      </w:r>
      <w:r w:rsidR="00356FBD" w:rsidRPr="00AC5249">
        <w:rPr>
          <w:rFonts w:hint="eastAsia"/>
        </w:rPr>
        <w:t>）涂料生产企业、涂料装备分会会员单位免会务费；</w:t>
      </w:r>
      <w:r w:rsidR="00356FBD" w:rsidRPr="00AC5249">
        <w:t>2</w:t>
      </w:r>
      <w:r w:rsidR="00356FBD" w:rsidRPr="00AC5249">
        <w:rPr>
          <w:rFonts w:hint="eastAsia"/>
        </w:rPr>
        <w:t>）其他企业：会员</w:t>
      </w:r>
      <w:r w:rsidR="00356FBD" w:rsidRPr="00AC5249">
        <w:t>800</w:t>
      </w:r>
      <w:r w:rsidR="00356FBD" w:rsidRPr="00AC5249">
        <w:rPr>
          <w:rFonts w:hint="eastAsia"/>
        </w:rPr>
        <w:t>元</w:t>
      </w:r>
      <w:r w:rsidR="00356FBD" w:rsidRPr="00AC5249">
        <w:rPr>
          <w:rFonts w:hint="eastAsia"/>
        </w:rPr>
        <w:t>/</w:t>
      </w:r>
      <w:r w:rsidR="00356FBD" w:rsidRPr="00AC5249">
        <w:rPr>
          <w:rFonts w:hint="eastAsia"/>
        </w:rPr>
        <w:t>人；非会员</w:t>
      </w:r>
      <w:r w:rsidR="00356FBD" w:rsidRPr="00AC5249">
        <w:t>1000</w:t>
      </w:r>
      <w:r w:rsidR="00356FBD" w:rsidRPr="00AC5249">
        <w:rPr>
          <w:rFonts w:hint="eastAsia"/>
        </w:rPr>
        <w:t>元</w:t>
      </w:r>
      <w:r w:rsidR="00356FBD" w:rsidRPr="00AC5249">
        <w:rPr>
          <w:rFonts w:hint="eastAsia"/>
        </w:rPr>
        <w:t>/</w:t>
      </w:r>
      <w:r w:rsidR="00356FBD" w:rsidRPr="00AC5249">
        <w:rPr>
          <w:rFonts w:hint="eastAsia"/>
        </w:rPr>
        <w:t>人。</w:t>
      </w:r>
      <w:r w:rsidR="00356FBD" w:rsidRPr="00AC5249">
        <w:t>2</w:t>
      </w:r>
      <w:r w:rsidR="00356FBD" w:rsidRPr="00AC5249">
        <w:rPr>
          <w:rFonts w:hint="eastAsia"/>
        </w:rPr>
        <w:t>.</w:t>
      </w:r>
      <w:r w:rsidR="006F43A6">
        <w:rPr>
          <w:rFonts w:hint="eastAsia"/>
        </w:rPr>
        <w:t>住宿费自理（会议统一安排）。</w:t>
      </w:r>
    </w:p>
    <w:p w:rsidR="00A34D02" w:rsidRPr="00AC5249" w:rsidRDefault="00B66115" w:rsidP="00AC5249">
      <w:r w:rsidRPr="006F43A6">
        <w:rPr>
          <w:rFonts w:hint="eastAsia"/>
          <w:b/>
        </w:rPr>
        <w:t>4</w:t>
      </w:r>
      <w:r w:rsidR="00356FBD" w:rsidRPr="006F43A6">
        <w:rPr>
          <w:rFonts w:hint="eastAsia"/>
          <w:b/>
        </w:rPr>
        <w:t>.</w:t>
      </w:r>
      <w:r w:rsidR="00356FBD" w:rsidRPr="006F43A6">
        <w:rPr>
          <w:rFonts w:hint="eastAsia"/>
          <w:b/>
        </w:rPr>
        <w:t>报名及缴费方式</w:t>
      </w:r>
      <w:r w:rsidR="00AC5249">
        <w:rPr>
          <w:rFonts w:hint="eastAsia"/>
        </w:rPr>
        <w:t>：</w:t>
      </w:r>
      <w:proofErr w:type="gramStart"/>
      <w:r w:rsidR="00356FBD" w:rsidRPr="00AC5249">
        <w:rPr>
          <w:rFonts w:hint="eastAsia"/>
        </w:rPr>
        <w:t>请扫码注册</w:t>
      </w:r>
      <w:proofErr w:type="gramEnd"/>
      <w:r w:rsidR="00356FBD" w:rsidRPr="00AC5249">
        <w:rPr>
          <w:rFonts w:hint="eastAsia"/>
        </w:rPr>
        <w:t>或将回执表发至</w:t>
      </w:r>
      <w:bookmarkStart w:id="0" w:name="_Hlt47081698"/>
      <w:bookmarkStart w:id="1" w:name="_Hlt47081699"/>
      <w:bookmarkEnd w:id="0"/>
      <w:bookmarkEnd w:id="1"/>
      <w:r w:rsidR="00356FBD" w:rsidRPr="00AC5249">
        <w:rPr>
          <w:rFonts w:hint="eastAsia"/>
        </w:rPr>
        <w:t>：</w:t>
      </w:r>
      <w:r w:rsidR="006F43A6" w:rsidRPr="006F43A6">
        <w:rPr>
          <w:b/>
        </w:rPr>
        <w:t>chinacoatingnet@vip.163.com</w:t>
      </w:r>
      <w:r w:rsidR="006F43A6" w:rsidRPr="006F43A6">
        <w:rPr>
          <w:rFonts w:hint="eastAsia"/>
        </w:rPr>
        <w:t>；</w:t>
      </w:r>
      <w:r w:rsidR="006F43A6" w:rsidRPr="006F43A6">
        <w:rPr>
          <w:b/>
        </w:rPr>
        <w:t>tlylb@163.com</w:t>
      </w:r>
      <w:r w:rsidR="00356FBD" w:rsidRPr="00AC5249">
        <w:t>。名额有限，额满即止。</w:t>
      </w:r>
      <w:proofErr w:type="gramStart"/>
      <w:r w:rsidR="00356FBD" w:rsidRPr="00AC5249">
        <w:rPr>
          <w:rFonts w:hint="eastAsia"/>
        </w:rPr>
        <w:t>会务费请于</w:t>
      </w:r>
      <w:proofErr w:type="gramEnd"/>
      <w:r w:rsidR="00356FBD" w:rsidRPr="00B66115">
        <w:rPr>
          <w:highlight w:val="yellow"/>
        </w:rPr>
        <w:t>11</w:t>
      </w:r>
      <w:r w:rsidR="00356FBD" w:rsidRPr="00B66115">
        <w:rPr>
          <w:rFonts w:hint="eastAsia"/>
          <w:highlight w:val="yellow"/>
        </w:rPr>
        <w:t>月</w:t>
      </w:r>
      <w:r w:rsidR="00356FBD" w:rsidRPr="00B66115">
        <w:rPr>
          <w:highlight w:val="yellow"/>
        </w:rPr>
        <w:t>21</w:t>
      </w:r>
      <w:r w:rsidR="00356FBD" w:rsidRPr="00B66115">
        <w:rPr>
          <w:rFonts w:hint="eastAsia"/>
          <w:highlight w:val="yellow"/>
        </w:rPr>
        <w:t>日之前</w:t>
      </w:r>
      <w:r w:rsidR="00356FBD" w:rsidRPr="00AC5249">
        <w:rPr>
          <w:rFonts w:hint="eastAsia"/>
        </w:rPr>
        <w:t>，汇款至：</w:t>
      </w:r>
      <w:r w:rsidRPr="00AC5249">
        <w:t>开户名</w:t>
      </w:r>
      <w:r w:rsidRPr="00AC5249">
        <w:rPr>
          <w:rFonts w:hint="eastAsia"/>
        </w:rPr>
        <w:t>：中国涂料工业协会</w:t>
      </w:r>
      <w:r>
        <w:rPr>
          <w:rFonts w:hint="eastAsia"/>
        </w:rPr>
        <w:t xml:space="preserve">　</w:t>
      </w:r>
    </w:p>
    <w:p w:rsidR="00A34D02" w:rsidRPr="00AC5249" w:rsidRDefault="00356FBD" w:rsidP="00AC5249">
      <w:r w:rsidRPr="00AC5249">
        <w:t>开户行</w:t>
      </w:r>
      <w:r w:rsidRPr="00AC5249">
        <w:rPr>
          <w:rFonts w:hint="eastAsia"/>
        </w:rPr>
        <w:t>：</w:t>
      </w:r>
      <w:r w:rsidRPr="00AC5249">
        <w:t>中国工商银行北京六铺炕支行</w:t>
      </w:r>
      <w:r w:rsidR="00B66115">
        <w:t xml:space="preserve">　</w:t>
      </w:r>
      <w:r w:rsidRPr="00AC5249">
        <w:rPr>
          <w:rFonts w:hint="eastAsia"/>
        </w:rPr>
        <w:t>账</w:t>
      </w:r>
      <w:r w:rsidRPr="00AC5249">
        <w:t>号</w:t>
      </w:r>
      <w:r w:rsidRPr="00AC5249">
        <w:rPr>
          <w:rFonts w:hint="eastAsia"/>
        </w:rPr>
        <w:t>：</w:t>
      </w:r>
      <w:r w:rsidRPr="00AC5249">
        <w:t>0200022309014431804</w:t>
      </w:r>
    </w:p>
    <w:p w:rsidR="00A34D02" w:rsidRPr="00AC5249" w:rsidRDefault="00B66115" w:rsidP="00AC5249">
      <w:r w:rsidRPr="006F43A6">
        <w:rPr>
          <w:rFonts w:hint="eastAsia"/>
          <w:b/>
        </w:rPr>
        <w:t>5</w:t>
      </w:r>
      <w:r w:rsidR="00356FBD" w:rsidRPr="006F43A6">
        <w:rPr>
          <w:rFonts w:hint="eastAsia"/>
          <w:b/>
        </w:rPr>
        <w:t>、会议联系</w:t>
      </w:r>
      <w:r>
        <w:rPr>
          <w:rFonts w:hint="eastAsia"/>
        </w:rPr>
        <w:t>：</w:t>
      </w:r>
      <w:r w:rsidR="00356FBD" w:rsidRPr="00AC5249">
        <w:t>齐祥昭</w:t>
      </w:r>
      <w:r w:rsidR="00356FBD" w:rsidRPr="00AC5249">
        <w:t xml:space="preserve"> 13691145077</w:t>
      </w:r>
      <w:r w:rsidR="00356FBD" w:rsidRPr="00AC5249">
        <w:rPr>
          <w:rFonts w:hint="eastAsia"/>
        </w:rPr>
        <w:tab/>
      </w:r>
      <w:proofErr w:type="gramStart"/>
      <w:r w:rsidR="00356FBD" w:rsidRPr="00AC5249">
        <w:rPr>
          <w:rFonts w:hint="eastAsia"/>
        </w:rPr>
        <w:t>樊</w:t>
      </w:r>
      <w:proofErr w:type="gramEnd"/>
      <w:r w:rsidR="00356FBD" w:rsidRPr="00AC5249">
        <w:rPr>
          <w:rFonts w:hint="eastAsia"/>
        </w:rPr>
        <w:t xml:space="preserve">　森</w:t>
      </w:r>
      <w:r w:rsidR="00356FBD" w:rsidRPr="00AC5249">
        <w:rPr>
          <w:rFonts w:hint="eastAsia"/>
        </w:rPr>
        <w:t xml:space="preserve"> </w:t>
      </w:r>
      <w:r w:rsidR="00356FBD" w:rsidRPr="00AC5249">
        <w:t>13521703612</w:t>
      </w:r>
    </w:p>
    <w:p w:rsidR="00B66115" w:rsidRDefault="00356FBD" w:rsidP="00AC5249">
      <w:r w:rsidRPr="00AC5249">
        <w:rPr>
          <w:rFonts w:hint="eastAsia"/>
        </w:rPr>
        <w:t>冯立辉</w:t>
      </w:r>
      <w:r w:rsidRPr="00AC5249">
        <w:rPr>
          <w:rFonts w:hint="eastAsia"/>
        </w:rPr>
        <w:t xml:space="preserve"> </w:t>
      </w:r>
      <w:r w:rsidRPr="00AC5249">
        <w:t>13146685581</w:t>
      </w:r>
      <w:r w:rsidRPr="00AC5249">
        <w:rPr>
          <w:rFonts w:hint="eastAsia"/>
        </w:rPr>
        <w:tab/>
      </w:r>
      <w:r w:rsidRPr="00AC5249">
        <w:rPr>
          <w:rFonts w:hint="eastAsia"/>
        </w:rPr>
        <w:t>李　力</w:t>
      </w:r>
      <w:r w:rsidRPr="00AC5249">
        <w:rPr>
          <w:rFonts w:hint="eastAsia"/>
        </w:rPr>
        <w:t xml:space="preserve"> </w:t>
      </w:r>
      <w:r w:rsidRPr="00AC5249">
        <w:t>13581567188</w:t>
      </w:r>
      <w:r w:rsidR="00B66115">
        <w:t xml:space="preserve">　</w:t>
      </w:r>
      <w:r w:rsidRPr="00AC5249">
        <w:rPr>
          <w:rFonts w:hint="eastAsia"/>
        </w:rPr>
        <w:t xml:space="preserve">王　</w:t>
      </w:r>
      <w:proofErr w:type="gramStart"/>
      <w:r w:rsidRPr="00AC5249">
        <w:rPr>
          <w:rFonts w:hint="eastAsia"/>
        </w:rPr>
        <w:t>臻</w:t>
      </w:r>
      <w:proofErr w:type="gramEnd"/>
      <w:r w:rsidRPr="00AC5249">
        <w:rPr>
          <w:rFonts w:hint="eastAsia"/>
        </w:rPr>
        <w:t xml:space="preserve"> </w:t>
      </w:r>
      <w:r w:rsidRPr="00AC5249">
        <w:t>18548905456</w:t>
      </w:r>
    </w:p>
    <w:p w:rsidR="00A34D02" w:rsidRPr="00AC5249" w:rsidRDefault="00356FBD" w:rsidP="00AC5249">
      <w:r w:rsidRPr="00AC5249">
        <w:rPr>
          <w:rFonts w:hint="eastAsia"/>
        </w:rPr>
        <w:t>王　欢</w:t>
      </w:r>
      <w:r w:rsidRPr="00AC5249">
        <w:rPr>
          <w:rFonts w:hint="eastAsia"/>
        </w:rPr>
        <w:t xml:space="preserve"> </w:t>
      </w:r>
      <w:r w:rsidRPr="00AC5249">
        <w:t>13810351317</w:t>
      </w:r>
      <w:r w:rsidR="00B66115">
        <w:t xml:space="preserve">　</w:t>
      </w:r>
      <w:r w:rsidRPr="00AC5249">
        <w:rPr>
          <w:rFonts w:hint="eastAsia"/>
        </w:rPr>
        <w:t>张</w:t>
      </w:r>
      <w:proofErr w:type="gramStart"/>
      <w:r w:rsidRPr="00AC5249">
        <w:rPr>
          <w:rFonts w:hint="eastAsia"/>
        </w:rPr>
        <w:t>世</w:t>
      </w:r>
      <w:proofErr w:type="gramEnd"/>
      <w:r w:rsidRPr="00AC5249">
        <w:rPr>
          <w:rFonts w:hint="eastAsia"/>
        </w:rPr>
        <w:t>凤</w:t>
      </w:r>
      <w:r w:rsidR="000930B1" w:rsidRPr="00AC5249">
        <w:rPr>
          <w:rFonts w:hint="eastAsia"/>
        </w:rPr>
        <w:t xml:space="preserve"> </w:t>
      </w:r>
      <w:r w:rsidRPr="00AC5249">
        <w:t>13718249856</w:t>
      </w:r>
      <w:r w:rsidRPr="00AC5249">
        <w:rPr>
          <w:rFonts w:hint="eastAsia"/>
        </w:rPr>
        <w:tab/>
      </w:r>
      <w:r w:rsidRPr="00AC5249">
        <w:rPr>
          <w:rFonts w:hint="eastAsia"/>
        </w:rPr>
        <w:t xml:space="preserve">李　</w:t>
      </w:r>
      <w:proofErr w:type="gramStart"/>
      <w:r w:rsidRPr="00AC5249">
        <w:rPr>
          <w:rFonts w:hint="eastAsia"/>
        </w:rPr>
        <w:t>雯</w:t>
      </w:r>
      <w:proofErr w:type="gramEnd"/>
      <w:r w:rsidRPr="00AC5249">
        <w:rPr>
          <w:rFonts w:hint="eastAsia"/>
        </w:rPr>
        <w:t xml:space="preserve"> </w:t>
      </w:r>
      <w:r w:rsidRPr="00AC5249">
        <w:t>13520098356</w:t>
      </w:r>
    </w:p>
    <w:p w:rsidR="00A34D02" w:rsidRPr="00AC5249" w:rsidRDefault="00356FBD" w:rsidP="00B66115">
      <w:r w:rsidRPr="00AC5249">
        <w:rPr>
          <w:rFonts w:hint="eastAsia"/>
        </w:rPr>
        <w:t>电话</w:t>
      </w:r>
      <w:r w:rsidRPr="00AC5249">
        <w:rPr>
          <w:rFonts w:hint="eastAsia"/>
        </w:rPr>
        <w:t>/</w:t>
      </w:r>
      <w:r w:rsidRPr="00AC5249">
        <w:rPr>
          <w:rFonts w:hint="eastAsia"/>
        </w:rPr>
        <w:t>传真：</w:t>
      </w:r>
      <w:r w:rsidRPr="00AC5249">
        <w:t>010-62253830</w:t>
      </w:r>
      <w:r w:rsidRPr="00AC5249">
        <w:rPr>
          <w:rFonts w:hint="eastAsia"/>
        </w:rPr>
        <w:t xml:space="preserve">　</w:t>
      </w:r>
      <w:r w:rsidRPr="00AC5249">
        <w:t>62252368</w:t>
      </w:r>
      <w:r w:rsidRPr="00AC5249">
        <w:rPr>
          <w:rFonts w:hint="eastAsia"/>
        </w:rPr>
        <w:t xml:space="preserve">　</w:t>
      </w:r>
      <w:r w:rsidRPr="00AC5249">
        <w:t>62253382</w:t>
      </w:r>
    </w:p>
    <w:p w:rsidR="00A34D02" w:rsidRDefault="00356FBD" w:rsidP="00B66115">
      <w:r w:rsidRPr="00AC5249">
        <w:rPr>
          <w:rFonts w:hint="eastAsia"/>
        </w:rPr>
        <w:t>中国涂料工业协会涂料装备分会：</w:t>
      </w:r>
      <w:r w:rsidRPr="00AC5249">
        <w:t>张卫中</w:t>
      </w:r>
      <w:r w:rsidRPr="00AC5249">
        <w:t xml:space="preserve"> 13770887887</w:t>
      </w:r>
      <w:r w:rsidRPr="00AC5249">
        <w:t xml:space="preserve">　　</w:t>
      </w:r>
      <w:proofErr w:type="gramStart"/>
      <w:r w:rsidRPr="00AC5249">
        <w:t>刘祖国</w:t>
      </w:r>
      <w:proofErr w:type="gramEnd"/>
      <w:r w:rsidR="00EE1C7E" w:rsidRPr="00AC5249">
        <w:rPr>
          <w:rFonts w:hint="eastAsia"/>
        </w:rPr>
        <w:t xml:space="preserve"> </w:t>
      </w:r>
      <w:r w:rsidRPr="00AC5249">
        <w:t>18017159668</w:t>
      </w:r>
    </w:p>
    <w:p w:rsidR="00B66115" w:rsidRPr="00E741C4" w:rsidRDefault="006725C4" w:rsidP="00B66115">
      <w:pPr>
        <w:rPr>
          <w:b/>
        </w:rPr>
      </w:pPr>
      <w:r w:rsidRPr="00E741C4">
        <w:rPr>
          <w:rFonts w:hint="eastAsia"/>
          <w:b/>
        </w:rPr>
        <w:t>6</w:t>
      </w:r>
      <w:r w:rsidRPr="00E741C4">
        <w:rPr>
          <w:rFonts w:hint="eastAsia"/>
          <w:b/>
        </w:rPr>
        <w:t>、</w:t>
      </w:r>
      <w:proofErr w:type="gramStart"/>
      <w:r w:rsidRPr="00E741C4">
        <w:rPr>
          <w:rFonts w:hint="eastAsia"/>
          <w:b/>
        </w:rPr>
        <w:t>官网通知</w:t>
      </w:r>
      <w:proofErr w:type="gramEnd"/>
    </w:p>
    <w:p w:rsidR="00B97A2A" w:rsidRDefault="00B97A2A" w:rsidP="00B66115">
      <w:hyperlink r:id="rId10" w:history="1">
        <w:r w:rsidRPr="000D60B4">
          <w:rPr>
            <w:rStyle w:val="a8"/>
          </w:rPr>
          <w:t>https://www.chinacoatingnet.com/news/show.php?itemid=12953</w:t>
        </w:r>
      </w:hyperlink>
      <w:bookmarkStart w:id="2" w:name="_GoBack"/>
      <w:bookmarkEnd w:id="2"/>
    </w:p>
    <w:sectPr w:rsidR="00B97A2A" w:rsidSect="00A34D02">
      <w:footerReference w:type="default" r:id="rId11"/>
      <w:type w:val="continuous"/>
      <w:pgSz w:w="11906" w:h="16838"/>
      <w:pgMar w:top="2211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01" w:rsidRDefault="00156A01" w:rsidP="00A34D02">
      <w:r>
        <w:separator/>
      </w:r>
    </w:p>
  </w:endnote>
  <w:endnote w:type="continuationSeparator" w:id="0">
    <w:p w:rsidR="00156A01" w:rsidRDefault="00156A01" w:rsidP="00A3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02" w:rsidRDefault="00156A01">
    <w:pPr>
      <w:pStyle w:val="11"/>
      <w:jc w:val="right"/>
      <w:rPr>
        <w:sz w:val="28"/>
        <w:szCs w:val="28"/>
      </w:rPr>
    </w:pPr>
    <w:r>
      <w:rPr>
        <w:sz w:val="28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<v:textbox style="mso-fit-shape-to-text:t" inset="0,0,0,0">
            <w:txbxContent>
              <w:p w:rsidR="00A34D02" w:rsidRDefault="00672E0F">
                <w:pPr>
                  <w:pStyle w:val="11"/>
                  <w:jc w:val="right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356FBD"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97A2A" w:rsidRPr="00B97A2A">
                  <w:rPr>
                    <w:noProof/>
                    <w:sz w:val="28"/>
                    <w:szCs w:val="28"/>
                    <w:lang w:val="zh-CN"/>
                  </w:rPr>
                  <w:t>-</w:t>
                </w:r>
                <w:r w:rsidR="00B97A2A">
                  <w:rPr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34D02" w:rsidRDefault="00A34D02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01" w:rsidRDefault="00156A01" w:rsidP="00A34D02">
      <w:r>
        <w:separator/>
      </w:r>
    </w:p>
  </w:footnote>
  <w:footnote w:type="continuationSeparator" w:id="0">
    <w:p w:rsidR="00156A01" w:rsidRDefault="00156A01" w:rsidP="00A3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3YTZhMTg2MzNkOWU4NDc4OWYyNDg4Y2ZkMDNkNDEifQ=="/>
  </w:docVars>
  <w:rsids>
    <w:rsidRoot w:val="00796D53"/>
    <w:rsid w:val="00023EA7"/>
    <w:rsid w:val="0005116F"/>
    <w:rsid w:val="00055843"/>
    <w:rsid w:val="00081836"/>
    <w:rsid w:val="000930B1"/>
    <w:rsid w:val="000B1164"/>
    <w:rsid w:val="000F35FC"/>
    <w:rsid w:val="00100D39"/>
    <w:rsid w:val="00110051"/>
    <w:rsid w:val="00153445"/>
    <w:rsid w:val="00156A01"/>
    <w:rsid w:val="00174A43"/>
    <w:rsid w:val="001B42F0"/>
    <w:rsid w:val="001D7A05"/>
    <w:rsid w:val="001E479E"/>
    <w:rsid w:val="00211D99"/>
    <w:rsid w:val="00230300"/>
    <w:rsid w:val="00243A2C"/>
    <w:rsid w:val="002554A6"/>
    <w:rsid w:val="002705A8"/>
    <w:rsid w:val="002D7188"/>
    <w:rsid w:val="00313B8B"/>
    <w:rsid w:val="00316B9A"/>
    <w:rsid w:val="0033644F"/>
    <w:rsid w:val="00356FBD"/>
    <w:rsid w:val="00382552"/>
    <w:rsid w:val="003A7152"/>
    <w:rsid w:val="003B1B74"/>
    <w:rsid w:val="003F203D"/>
    <w:rsid w:val="00436ED8"/>
    <w:rsid w:val="00443132"/>
    <w:rsid w:val="0045541A"/>
    <w:rsid w:val="004E2CEC"/>
    <w:rsid w:val="004F7531"/>
    <w:rsid w:val="00502C3C"/>
    <w:rsid w:val="00532CF6"/>
    <w:rsid w:val="00545233"/>
    <w:rsid w:val="00561A50"/>
    <w:rsid w:val="00580D09"/>
    <w:rsid w:val="005A03DC"/>
    <w:rsid w:val="005A0E64"/>
    <w:rsid w:val="005B0E7F"/>
    <w:rsid w:val="00663197"/>
    <w:rsid w:val="006725C4"/>
    <w:rsid w:val="00672E0F"/>
    <w:rsid w:val="00687FB5"/>
    <w:rsid w:val="006D49B1"/>
    <w:rsid w:val="006F43A6"/>
    <w:rsid w:val="00701E81"/>
    <w:rsid w:val="0071224D"/>
    <w:rsid w:val="007301BC"/>
    <w:rsid w:val="00743B61"/>
    <w:rsid w:val="00792A3A"/>
    <w:rsid w:val="00796D53"/>
    <w:rsid w:val="007A3432"/>
    <w:rsid w:val="007A4130"/>
    <w:rsid w:val="007C006B"/>
    <w:rsid w:val="007C1A51"/>
    <w:rsid w:val="0080734D"/>
    <w:rsid w:val="00820D21"/>
    <w:rsid w:val="00833101"/>
    <w:rsid w:val="008432E8"/>
    <w:rsid w:val="00896189"/>
    <w:rsid w:val="008A512F"/>
    <w:rsid w:val="008A7F71"/>
    <w:rsid w:val="00925D6A"/>
    <w:rsid w:val="009E61A7"/>
    <w:rsid w:val="00A047BA"/>
    <w:rsid w:val="00A34582"/>
    <w:rsid w:val="00A34D02"/>
    <w:rsid w:val="00A47538"/>
    <w:rsid w:val="00A55E9B"/>
    <w:rsid w:val="00A9638E"/>
    <w:rsid w:val="00AC5249"/>
    <w:rsid w:val="00AD5167"/>
    <w:rsid w:val="00AF3B96"/>
    <w:rsid w:val="00B15316"/>
    <w:rsid w:val="00B4651B"/>
    <w:rsid w:val="00B66115"/>
    <w:rsid w:val="00B77B33"/>
    <w:rsid w:val="00B96176"/>
    <w:rsid w:val="00B97A2A"/>
    <w:rsid w:val="00BB5F90"/>
    <w:rsid w:val="00BF1EC4"/>
    <w:rsid w:val="00C77BC8"/>
    <w:rsid w:val="00CA666E"/>
    <w:rsid w:val="00D40CEA"/>
    <w:rsid w:val="00D56B81"/>
    <w:rsid w:val="00E00547"/>
    <w:rsid w:val="00E3182D"/>
    <w:rsid w:val="00E36861"/>
    <w:rsid w:val="00E41E93"/>
    <w:rsid w:val="00E741C4"/>
    <w:rsid w:val="00EE1C7E"/>
    <w:rsid w:val="00F25561"/>
    <w:rsid w:val="00F55662"/>
    <w:rsid w:val="00F900B0"/>
    <w:rsid w:val="00FB0712"/>
    <w:rsid w:val="00FD72C2"/>
    <w:rsid w:val="00FF7E0E"/>
    <w:rsid w:val="071D1752"/>
    <w:rsid w:val="16DA0303"/>
    <w:rsid w:val="20714093"/>
    <w:rsid w:val="211751ED"/>
    <w:rsid w:val="215E09C2"/>
    <w:rsid w:val="21EF6C13"/>
    <w:rsid w:val="22D447A0"/>
    <w:rsid w:val="249B37C8"/>
    <w:rsid w:val="259E7290"/>
    <w:rsid w:val="27D209DC"/>
    <w:rsid w:val="2F616C63"/>
    <w:rsid w:val="33076065"/>
    <w:rsid w:val="35005CDB"/>
    <w:rsid w:val="37712315"/>
    <w:rsid w:val="3CFB001A"/>
    <w:rsid w:val="40F7179E"/>
    <w:rsid w:val="4FC73CD9"/>
    <w:rsid w:val="50317489"/>
    <w:rsid w:val="55807CEC"/>
    <w:rsid w:val="55C93A38"/>
    <w:rsid w:val="574921FB"/>
    <w:rsid w:val="57742596"/>
    <w:rsid w:val="5C423BB6"/>
    <w:rsid w:val="5DDF487B"/>
    <w:rsid w:val="630B2313"/>
    <w:rsid w:val="67A242CC"/>
    <w:rsid w:val="6E354F6C"/>
    <w:rsid w:val="6E591B1B"/>
    <w:rsid w:val="6EF7304D"/>
    <w:rsid w:val="70C17CCE"/>
    <w:rsid w:val="71B763EC"/>
    <w:rsid w:val="734463A5"/>
    <w:rsid w:val="75CC3BB7"/>
    <w:rsid w:val="7B970809"/>
    <w:rsid w:val="7BF70459"/>
    <w:rsid w:val="7CC81213"/>
    <w:rsid w:val="7DE8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34D02"/>
    <w:pPr>
      <w:ind w:leftChars="2500" w:left="100"/>
    </w:pPr>
  </w:style>
  <w:style w:type="paragraph" w:styleId="a4">
    <w:name w:val="Balloon Text"/>
    <w:basedOn w:val="a"/>
    <w:link w:val="Char1"/>
    <w:rsid w:val="00A34D02"/>
    <w:rPr>
      <w:sz w:val="18"/>
      <w:szCs w:val="18"/>
    </w:rPr>
  </w:style>
  <w:style w:type="paragraph" w:styleId="a5">
    <w:name w:val="footer"/>
    <w:basedOn w:val="a"/>
    <w:qFormat/>
    <w:rsid w:val="00A3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34D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  <w:rsid w:val="00A34D02"/>
  </w:style>
  <w:style w:type="character" w:styleId="a8">
    <w:name w:val="Hyperlink"/>
    <w:basedOn w:val="a0"/>
    <w:rsid w:val="00A34D02"/>
    <w:rPr>
      <w:color w:val="0000FF" w:themeColor="hyperlink"/>
      <w:u w:val="single"/>
    </w:rPr>
  </w:style>
  <w:style w:type="character" w:customStyle="1" w:styleId="1">
    <w:name w:val="默认段落字体1"/>
    <w:semiHidden/>
    <w:qFormat/>
    <w:rsid w:val="00A34D02"/>
  </w:style>
  <w:style w:type="table" w:customStyle="1" w:styleId="10">
    <w:name w:val="普通表格1"/>
    <w:semiHidden/>
    <w:qFormat/>
    <w:rsid w:val="00A34D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0"/>
    <w:qFormat/>
    <w:rsid w:val="00A3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Char0">
    <w:name w:val="页脚 Char"/>
    <w:link w:val="11"/>
    <w:qFormat/>
    <w:rsid w:val="00A34D02"/>
    <w:rPr>
      <w:kern w:val="2"/>
      <w:sz w:val="18"/>
      <w:szCs w:val="18"/>
    </w:rPr>
  </w:style>
  <w:style w:type="paragraph" w:customStyle="1" w:styleId="12">
    <w:name w:val="页眉1"/>
    <w:basedOn w:val="a"/>
    <w:link w:val="Char2"/>
    <w:qFormat/>
    <w:rsid w:val="00A34D0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Char2">
    <w:name w:val="页眉 Char"/>
    <w:link w:val="12"/>
    <w:qFormat/>
    <w:rsid w:val="00A34D02"/>
    <w:rPr>
      <w:kern w:val="2"/>
      <w:sz w:val="18"/>
      <w:szCs w:val="18"/>
    </w:rPr>
  </w:style>
  <w:style w:type="character" w:customStyle="1" w:styleId="13">
    <w:name w:val="页码1"/>
    <w:qFormat/>
    <w:rsid w:val="00A34D02"/>
  </w:style>
  <w:style w:type="character" w:customStyle="1" w:styleId="14">
    <w:name w:val="强调1"/>
    <w:qFormat/>
    <w:rsid w:val="00A34D02"/>
    <w:rPr>
      <w:i/>
      <w:iCs/>
    </w:rPr>
  </w:style>
  <w:style w:type="paragraph" w:customStyle="1" w:styleId="15">
    <w:name w:val="列出段落1"/>
    <w:basedOn w:val="a"/>
    <w:qFormat/>
    <w:rsid w:val="00A34D02"/>
    <w:pPr>
      <w:ind w:firstLineChars="200" w:firstLine="420"/>
    </w:pPr>
  </w:style>
  <w:style w:type="paragraph" w:customStyle="1" w:styleId="16">
    <w:name w:val="批注框文本1"/>
    <w:basedOn w:val="a"/>
    <w:link w:val="Char3"/>
    <w:qFormat/>
    <w:rsid w:val="00A34D02"/>
    <w:rPr>
      <w:sz w:val="18"/>
      <w:szCs w:val="18"/>
    </w:rPr>
  </w:style>
  <w:style w:type="character" w:customStyle="1" w:styleId="Char3">
    <w:name w:val="批注框文本 Char"/>
    <w:link w:val="16"/>
    <w:qFormat/>
    <w:rsid w:val="00A34D02"/>
    <w:rPr>
      <w:kern w:val="2"/>
      <w:sz w:val="18"/>
      <w:szCs w:val="18"/>
    </w:rPr>
  </w:style>
  <w:style w:type="character" w:customStyle="1" w:styleId="font21">
    <w:name w:val="font21"/>
    <w:basedOn w:val="a0"/>
    <w:qFormat/>
    <w:rsid w:val="00A34D02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A34D02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A34D02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Char1">
    <w:name w:val="批注框文本 Char1"/>
    <w:basedOn w:val="a0"/>
    <w:link w:val="a4"/>
    <w:rsid w:val="00A34D02"/>
    <w:rPr>
      <w:kern w:val="2"/>
      <w:sz w:val="18"/>
      <w:szCs w:val="18"/>
    </w:rPr>
  </w:style>
  <w:style w:type="character" w:customStyle="1" w:styleId="NormalCharacter">
    <w:name w:val="NormalCharacter"/>
    <w:qFormat/>
    <w:rsid w:val="00A34D02"/>
  </w:style>
  <w:style w:type="character" w:customStyle="1" w:styleId="Char">
    <w:name w:val="日期 Char"/>
    <w:basedOn w:val="a0"/>
    <w:link w:val="a3"/>
    <w:qFormat/>
    <w:rsid w:val="00A34D0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hinacoatingnet.com/news/show.php?itemid=129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FA497-A3AE-4EE8-8340-4288F50A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大猫～朱</dc:creator>
  <cp:lastModifiedBy>User</cp:lastModifiedBy>
  <cp:revision>24</cp:revision>
  <cp:lastPrinted>2025-10-23T02:57:00Z</cp:lastPrinted>
  <dcterms:created xsi:type="dcterms:W3CDTF">2024-09-30T03:07:00Z</dcterms:created>
  <dcterms:modified xsi:type="dcterms:W3CDTF">2025-10-23T06:25:00Z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1E45E8E060D446B2B61EC990EA0E7A4D_13</vt:lpwstr>
  </property>
  <property fmtid="{D5CDD505-2E9C-101B-9397-08002B2CF9AE}" pid="4" name="KSOTemplateDocerSaveRecord">
    <vt:lpwstr>eyJoZGlkIjoiNmM1ODE0MDFhMGZmNDA5NjBlYjlkMjcwNzBjZGZiMWIiLCJ1c2VySWQiOiI2MDI4NzE5MDQifQ==</vt:lpwstr>
  </property>
</Properties>
</file>